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A6" w:rsidRPr="00E123D7" w:rsidRDefault="007244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23D7">
        <w:rPr>
          <w:rFonts w:ascii="Times New Roman" w:hAnsi="Times New Roman" w:cs="Times New Roman"/>
          <w:b/>
          <w:sz w:val="28"/>
          <w:szCs w:val="28"/>
          <w:lang w:val="uk-UA"/>
        </w:rPr>
        <w:t>Навчально-методичне забезпечення кафедри</w:t>
      </w:r>
    </w:p>
    <w:p w:rsidR="00E123D7" w:rsidRPr="00330A0E" w:rsidRDefault="00E123D7" w:rsidP="00E12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0A0E">
        <w:rPr>
          <w:rFonts w:ascii="Times New Roman" w:hAnsi="Times New Roman" w:cs="Times New Roman"/>
          <w:sz w:val="28"/>
          <w:szCs w:val="28"/>
          <w:lang w:val="uk-UA"/>
        </w:rPr>
        <w:t xml:space="preserve">За час існування кафедри підготовлено 3 монографії, 5 навчальних посібників, 274 методичних рекомендацій, більше 1000 </w:t>
      </w:r>
      <w:r>
        <w:rPr>
          <w:rFonts w:ascii="Times New Roman" w:hAnsi="Times New Roman" w:cs="Times New Roman"/>
          <w:sz w:val="28"/>
          <w:szCs w:val="28"/>
          <w:lang w:val="uk-UA"/>
        </w:rPr>
        <w:t>наукових публікацій.</w:t>
      </w:r>
    </w:p>
    <w:p w:rsidR="00E123D7" w:rsidRPr="00E4367A" w:rsidRDefault="00E123D7" w:rsidP="00E123D7">
      <w:pPr>
        <w:pStyle w:val="a3"/>
        <w:spacing w:before="0" w:beforeAutospacing="0" w:after="0" w:afterAutospacing="0"/>
        <w:jc w:val="both"/>
        <w:rPr>
          <w:bCs/>
          <w:color w:val="2C2C25"/>
          <w:sz w:val="28"/>
          <w:szCs w:val="28"/>
          <w:lang w:val="uk-UA"/>
        </w:rPr>
      </w:pPr>
    </w:p>
    <w:p w:rsidR="00E123D7" w:rsidRDefault="00E123D7" w:rsidP="00E123D7">
      <w:pPr>
        <w:pStyle w:val="a3"/>
        <w:spacing w:before="0" w:beforeAutospacing="0" w:after="0" w:afterAutospacing="0"/>
        <w:jc w:val="center"/>
        <w:rPr>
          <w:b/>
          <w:bCs/>
          <w:color w:val="2C2C25"/>
          <w:sz w:val="28"/>
          <w:szCs w:val="28"/>
          <w:lang w:val="uk-UA"/>
        </w:rPr>
      </w:pPr>
      <w:r w:rsidRPr="00E4367A">
        <w:rPr>
          <w:noProof/>
          <w:sz w:val="28"/>
          <w:szCs w:val="28"/>
        </w:rPr>
        <w:drawing>
          <wp:inline distT="0" distB="0" distL="0" distR="0">
            <wp:extent cx="1817799" cy="2581275"/>
            <wp:effectExtent l="19050" t="0" r="0" b="0"/>
            <wp:docPr id="1" name="Рисунок 1" descr="http://www.ksau.kherson.ua/images/kaf/btf/pererab/new2/clip_imag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sau.kherson.ua/images/kaf/btf/pererab/new2/clip_image0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799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67A">
        <w:rPr>
          <w:noProof/>
          <w:sz w:val="28"/>
          <w:szCs w:val="28"/>
        </w:rPr>
        <w:drawing>
          <wp:inline distT="0" distB="0" distL="0" distR="0">
            <wp:extent cx="1888738" cy="2581275"/>
            <wp:effectExtent l="19050" t="0" r="0" b="0"/>
            <wp:docPr id="4" name="Рисунок 4" descr="http://www.ksau.kherson.ua/images/kaf/btf/pererab/new2/clip_image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sau.kherson.ua/images/kaf/btf/pererab/new2/clip_image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738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67A">
        <w:rPr>
          <w:noProof/>
          <w:sz w:val="28"/>
          <w:szCs w:val="28"/>
        </w:rPr>
        <w:drawing>
          <wp:inline distT="0" distB="0" distL="0" distR="0">
            <wp:extent cx="1817799" cy="2581275"/>
            <wp:effectExtent l="19050" t="0" r="0" b="0"/>
            <wp:docPr id="7" name="Рисунок 7" descr="http://www.ksau.kherson.ua/images/kaf/btf/pererab/new2/clip_image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sau.kherson.ua/images/kaf/btf/pererab/new2/clip_image0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799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3D7" w:rsidRPr="00E4367A" w:rsidRDefault="00E123D7" w:rsidP="00E123D7">
      <w:pPr>
        <w:pStyle w:val="a3"/>
        <w:spacing w:before="0" w:beforeAutospacing="0" w:after="0" w:afterAutospacing="0"/>
        <w:jc w:val="center"/>
        <w:rPr>
          <w:b/>
          <w:bCs/>
          <w:color w:val="2C2C25"/>
          <w:sz w:val="28"/>
          <w:szCs w:val="28"/>
          <w:lang w:val="uk-UA"/>
        </w:rPr>
      </w:pPr>
    </w:p>
    <w:p w:rsidR="00E123D7" w:rsidRPr="00E4367A" w:rsidRDefault="00E123D7" w:rsidP="00E123D7">
      <w:pPr>
        <w:pStyle w:val="a3"/>
        <w:spacing w:before="0" w:beforeAutospacing="0" w:after="0" w:afterAutospacing="0"/>
        <w:jc w:val="center"/>
        <w:rPr>
          <w:b/>
          <w:bCs/>
          <w:color w:val="2C2C25"/>
          <w:sz w:val="28"/>
          <w:szCs w:val="28"/>
          <w:lang w:val="uk-UA"/>
        </w:rPr>
      </w:pPr>
      <w:r w:rsidRPr="00E4367A">
        <w:rPr>
          <w:noProof/>
          <w:sz w:val="28"/>
          <w:szCs w:val="28"/>
        </w:rPr>
        <w:drawing>
          <wp:inline distT="0" distB="0" distL="0" distR="0">
            <wp:extent cx="1905000" cy="2667000"/>
            <wp:effectExtent l="19050" t="0" r="0" b="0"/>
            <wp:docPr id="13" name="Рисунок 13" descr="http://www.ksau.kherson.ua/images/kaf/btf/pererab/new2/clip_image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ksau.kherson.ua/images/kaf/btf/pererab/new2/clip_image0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67A">
        <w:rPr>
          <w:noProof/>
          <w:sz w:val="28"/>
          <w:szCs w:val="28"/>
        </w:rPr>
        <w:drawing>
          <wp:inline distT="0" distB="0" distL="0" distR="0">
            <wp:extent cx="1923317" cy="2667000"/>
            <wp:effectExtent l="19050" t="0" r="733" b="0"/>
            <wp:docPr id="20" name="Рисунок 10" descr="http://www.ksau.kherson.ua/images/kaf/btf/pererab/new2/clip_image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sau.kherson.ua/images/kaf/btf/pererab/new2/clip_image0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317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3D7" w:rsidRPr="00E4367A" w:rsidRDefault="00E123D7" w:rsidP="00E123D7">
      <w:pPr>
        <w:pStyle w:val="a3"/>
        <w:spacing w:before="0" w:beforeAutospacing="0" w:after="0" w:afterAutospacing="0"/>
        <w:jc w:val="both"/>
        <w:rPr>
          <w:b/>
          <w:color w:val="2C2C25"/>
          <w:sz w:val="28"/>
          <w:szCs w:val="28"/>
          <w:lang w:val="uk-UA"/>
        </w:rPr>
      </w:pPr>
    </w:p>
    <w:p w:rsidR="007244BB" w:rsidRDefault="007244BB"/>
    <w:sectPr w:rsidR="007244BB" w:rsidSect="0041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4BB"/>
    <w:rsid w:val="00333680"/>
    <w:rsid w:val="00416466"/>
    <w:rsid w:val="007244BB"/>
    <w:rsid w:val="008D5014"/>
    <w:rsid w:val="00A33DBF"/>
    <w:rsid w:val="00E1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>SPecialiST RePack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Светалана</dc:creator>
  <cp:keywords/>
  <dc:description/>
  <cp:lastModifiedBy>Светалана</cp:lastModifiedBy>
  <cp:revision>3</cp:revision>
  <dcterms:created xsi:type="dcterms:W3CDTF">2018-10-28T12:26:00Z</dcterms:created>
  <dcterms:modified xsi:type="dcterms:W3CDTF">2018-11-07T06:53:00Z</dcterms:modified>
</cp:coreProperties>
</file>