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FE" w:rsidRDefault="007C74FE" w:rsidP="007C74FE">
      <w:pPr>
        <w:framePr w:wrap="none" w:vAnchor="page" w:hAnchor="page" w:x="158" w:y="275"/>
        <w:rPr>
          <w:sz w:val="2"/>
          <w:szCs w:val="2"/>
        </w:rPr>
      </w:pPr>
      <w:bookmarkStart w:id="0" w:name="_GoBack"/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3pt;height:812.95pt">
            <v:imagedata r:id="rId6" o:title=""/>
          </v:shape>
        </w:pict>
      </w:r>
      <w:bookmarkEnd w:id="0"/>
    </w:p>
    <w:p w:rsidR="00E36A36" w:rsidRPr="00FA7804" w:rsidRDefault="00E36A36" w:rsidP="00FA7804">
      <w:pPr>
        <w:jc w:val="center"/>
        <w:rPr>
          <w:sz w:val="28"/>
          <w:szCs w:val="28"/>
          <w:lang w:val="uk-UA"/>
        </w:rPr>
      </w:pPr>
      <w:r w:rsidRPr="00800AD2">
        <w:rPr>
          <w:rStyle w:val="FontStyle16"/>
          <w:bCs/>
          <w:szCs w:val="28"/>
          <w:lang w:val="uk-UA" w:eastAsia="uk-UA"/>
        </w:rPr>
        <w:br w:type="page"/>
      </w:r>
      <w:r w:rsidRPr="00FA7804">
        <w:rPr>
          <w:sz w:val="28"/>
          <w:szCs w:val="28"/>
          <w:lang w:val="uk-UA"/>
        </w:rPr>
        <w:lastRenderedPageBreak/>
        <w:t>ВСТУП</w:t>
      </w:r>
    </w:p>
    <w:p w:rsidR="00E36A36" w:rsidRPr="00800AD2" w:rsidRDefault="00E36A36" w:rsidP="00B82784">
      <w:pPr>
        <w:spacing w:line="276" w:lineRule="auto"/>
        <w:ind w:firstLine="720"/>
        <w:jc w:val="both"/>
        <w:rPr>
          <w:sz w:val="27"/>
          <w:szCs w:val="27"/>
          <w:lang w:val="uk-UA"/>
        </w:rPr>
      </w:pPr>
      <w:r w:rsidRPr="00800AD2">
        <w:rPr>
          <w:sz w:val="27"/>
          <w:szCs w:val="27"/>
          <w:lang w:val="uk-UA"/>
        </w:rPr>
        <w:t>Головним завда</w:t>
      </w:r>
      <w:r w:rsidR="00D30057">
        <w:rPr>
          <w:sz w:val="27"/>
          <w:szCs w:val="27"/>
          <w:lang w:val="uk-UA"/>
        </w:rPr>
        <w:t>нням вступних фахових випробува</w:t>
      </w:r>
      <w:r w:rsidRPr="00800AD2">
        <w:rPr>
          <w:sz w:val="27"/>
          <w:szCs w:val="27"/>
          <w:lang w:val="uk-UA"/>
        </w:rPr>
        <w:t>н</w:t>
      </w:r>
      <w:r w:rsidRPr="001A5058">
        <w:rPr>
          <w:sz w:val="27"/>
          <w:szCs w:val="27"/>
          <w:lang w:val="uk-UA"/>
        </w:rPr>
        <w:t>ь</w:t>
      </w:r>
      <w:r w:rsidRPr="00800AD2">
        <w:rPr>
          <w:sz w:val="27"/>
          <w:szCs w:val="27"/>
          <w:lang w:val="uk-UA"/>
        </w:rPr>
        <w:t xml:space="preserve"> за спеціальністю – </w:t>
      </w:r>
      <w:r w:rsidRPr="001A5058">
        <w:rPr>
          <w:sz w:val="27"/>
          <w:szCs w:val="27"/>
          <w:lang w:val="uk-UA"/>
        </w:rPr>
        <w:t>201</w:t>
      </w:r>
      <w:r w:rsidRPr="00800AD2">
        <w:rPr>
          <w:sz w:val="27"/>
          <w:szCs w:val="27"/>
          <w:lang w:val="uk-UA"/>
        </w:rPr>
        <w:t xml:space="preserve"> «Агрономія»</w:t>
      </w:r>
      <w:r w:rsidRPr="001A5058">
        <w:rPr>
          <w:sz w:val="27"/>
          <w:szCs w:val="27"/>
          <w:lang w:val="uk-UA"/>
        </w:rPr>
        <w:t xml:space="preserve">  ОР «Бакалавр» </w:t>
      </w:r>
      <w:r w:rsidRPr="00800AD2">
        <w:rPr>
          <w:sz w:val="27"/>
          <w:szCs w:val="27"/>
          <w:lang w:val="uk-UA"/>
        </w:rPr>
        <w:t xml:space="preserve">є виявлення у вступників спеціальних знань і практичних навичок з комплексу фахових навчальних дисциплін. </w:t>
      </w:r>
    </w:p>
    <w:p w:rsidR="00E36A36" w:rsidRPr="001A5058" w:rsidRDefault="00E36A36" w:rsidP="00B82784">
      <w:pPr>
        <w:spacing w:line="276" w:lineRule="auto"/>
        <w:ind w:firstLine="567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</w:rPr>
        <w:t xml:space="preserve">Для </w:t>
      </w:r>
      <w:proofErr w:type="spellStart"/>
      <w:r w:rsidRPr="001A5058">
        <w:rPr>
          <w:sz w:val="27"/>
          <w:szCs w:val="27"/>
        </w:rPr>
        <w:t>вступників</w:t>
      </w:r>
      <w:proofErr w:type="spellEnd"/>
      <w:r w:rsidRPr="001A5058">
        <w:rPr>
          <w:sz w:val="27"/>
          <w:szCs w:val="27"/>
        </w:rPr>
        <w:t xml:space="preserve"> на ОР “</w:t>
      </w:r>
      <w:r w:rsidRPr="001A5058">
        <w:rPr>
          <w:sz w:val="27"/>
          <w:szCs w:val="27"/>
          <w:lang w:val="uk-UA"/>
        </w:rPr>
        <w:t>Бакалавр</w:t>
      </w:r>
      <w:r w:rsidRPr="001A5058">
        <w:rPr>
          <w:sz w:val="27"/>
          <w:szCs w:val="27"/>
        </w:rPr>
        <w:t xml:space="preserve">” за </w:t>
      </w:r>
      <w:r w:rsidRPr="001A5058">
        <w:rPr>
          <w:sz w:val="27"/>
          <w:szCs w:val="27"/>
          <w:lang w:val="uk-UA"/>
        </w:rPr>
        <w:t>спеціальністю</w:t>
      </w:r>
      <w:r w:rsidRPr="001A5058">
        <w:rPr>
          <w:sz w:val="27"/>
          <w:szCs w:val="27"/>
        </w:rPr>
        <w:t xml:space="preserve"> «</w:t>
      </w:r>
      <w:r w:rsidRPr="001A5058">
        <w:rPr>
          <w:sz w:val="27"/>
          <w:szCs w:val="27"/>
          <w:lang w:val="uk-UA"/>
        </w:rPr>
        <w:t>Агрономія</w:t>
      </w:r>
      <w:r w:rsidRPr="001A5058">
        <w:rPr>
          <w:sz w:val="27"/>
          <w:szCs w:val="27"/>
        </w:rPr>
        <w:t xml:space="preserve">» </w:t>
      </w:r>
      <w:proofErr w:type="spellStart"/>
      <w:r w:rsidRPr="001A5058">
        <w:rPr>
          <w:sz w:val="27"/>
          <w:szCs w:val="27"/>
        </w:rPr>
        <w:t>цей</w:t>
      </w:r>
      <w:proofErr w:type="spellEnd"/>
      <w:r w:rsidRPr="001A5058">
        <w:rPr>
          <w:sz w:val="27"/>
          <w:szCs w:val="27"/>
          <w:lang w:val="uk-UA"/>
        </w:rPr>
        <w:t xml:space="preserve"> </w:t>
      </w:r>
      <w:r w:rsidRPr="001A5058">
        <w:rPr>
          <w:sz w:val="27"/>
          <w:szCs w:val="27"/>
        </w:rPr>
        <w:t xml:space="preserve">комплекс </w:t>
      </w:r>
      <w:proofErr w:type="spellStart"/>
      <w:r w:rsidRPr="001A5058">
        <w:rPr>
          <w:sz w:val="27"/>
          <w:szCs w:val="27"/>
        </w:rPr>
        <w:t>включає</w:t>
      </w:r>
      <w:proofErr w:type="spellEnd"/>
      <w:r w:rsidRPr="001A5058">
        <w:rPr>
          <w:sz w:val="27"/>
          <w:szCs w:val="27"/>
        </w:rPr>
        <w:t xml:space="preserve"> </w:t>
      </w:r>
      <w:proofErr w:type="spellStart"/>
      <w:r w:rsidRPr="001A5058">
        <w:rPr>
          <w:sz w:val="27"/>
          <w:szCs w:val="27"/>
        </w:rPr>
        <w:t>дисципліни</w:t>
      </w:r>
      <w:proofErr w:type="spellEnd"/>
      <w:r w:rsidRPr="001A5058">
        <w:rPr>
          <w:sz w:val="27"/>
          <w:szCs w:val="27"/>
        </w:rPr>
        <w:t xml:space="preserve">: </w:t>
      </w:r>
      <w:r w:rsidRPr="001A5058">
        <w:rPr>
          <w:sz w:val="27"/>
          <w:szCs w:val="27"/>
          <w:lang w:val="uk-UA"/>
        </w:rPr>
        <w:t>Агрохімія; Захист рослин</w:t>
      </w:r>
      <w:r w:rsidRPr="001A5058">
        <w:rPr>
          <w:sz w:val="27"/>
          <w:szCs w:val="27"/>
        </w:rPr>
        <w:t xml:space="preserve">; </w:t>
      </w:r>
      <w:r w:rsidRPr="001A5058">
        <w:rPr>
          <w:sz w:val="27"/>
          <w:szCs w:val="27"/>
          <w:lang w:val="uk-UA"/>
        </w:rPr>
        <w:t>Землеробство</w:t>
      </w:r>
      <w:r w:rsidRPr="001A5058">
        <w:rPr>
          <w:sz w:val="27"/>
          <w:szCs w:val="27"/>
        </w:rPr>
        <w:t>;</w:t>
      </w:r>
      <w:r w:rsidRPr="001A5058">
        <w:rPr>
          <w:sz w:val="27"/>
          <w:szCs w:val="27"/>
          <w:lang w:val="uk-UA"/>
        </w:rPr>
        <w:t xml:space="preserve"> Рослинництво</w:t>
      </w:r>
      <w:r w:rsidRPr="001A5058">
        <w:rPr>
          <w:sz w:val="27"/>
          <w:szCs w:val="27"/>
        </w:rPr>
        <w:t>;</w:t>
      </w:r>
      <w:r w:rsidRPr="001A5058">
        <w:rPr>
          <w:sz w:val="27"/>
          <w:szCs w:val="27"/>
          <w:lang w:val="uk-UA"/>
        </w:rPr>
        <w:t xml:space="preserve"> Овочівництво.</w:t>
      </w:r>
    </w:p>
    <w:p w:rsidR="00E36A36" w:rsidRPr="001A5058" w:rsidRDefault="00E36A36" w:rsidP="00B82784">
      <w:pPr>
        <w:spacing w:line="276" w:lineRule="auto"/>
        <w:ind w:firstLine="720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  <w:lang w:val="uk-UA"/>
        </w:rPr>
        <w:t>При  складанні  вступних  фахових  випробувань  зі  спеціальності  вступники  повинні  відповідно  до вимог кваліфікаційної характеристики молодшого спеціаліста  з «Агрономії» показати високу фундаментальну та фахову підготовку.</w:t>
      </w:r>
    </w:p>
    <w:p w:rsidR="00E36A36" w:rsidRPr="001A5058" w:rsidRDefault="00E36A36" w:rsidP="00B82784">
      <w:pPr>
        <w:spacing w:line="276" w:lineRule="auto"/>
        <w:ind w:firstLine="708"/>
        <w:jc w:val="both"/>
        <w:rPr>
          <w:sz w:val="27"/>
          <w:szCs w:val="27"/>
        </w:rPr>
      </w:pPr>
      <w:r w:rsidRPr="001A5058">
        <w:rPr>
          <w:sz w:val="27"/>
          <w:szCs w:val="27"/>
          <w:lang w:val="uk-UA"/>
        </w:rPr>
        <w:t xml:space="preserve">Вступник на ОР Бакалавр зі спеціальності </w:t>
      </w:r>
      <w:r w:rsidRPr="001A5058">
        <w:rPr>
          <w:sz w:val="27"/>
          <w:szCs w:val="27"/>
        </w:rPr>
        <w:t xml:space="preserve"> «</w:t>
      </w:r>
      <w:r w:rsidRPr="001A5058">
        <w:rPr>
          <w:sz w:val="27"/>
          <w:szCs w:val="27"/>
          <w:lang w:val="uk-UA"/>
        </w:rPr>
        <w:t>Агрономія</w:t>
      </w:r>
      <w:r w:rsidRPr="001A5058">
        <w:rPr>
          <w:sz w:val="27"/>
          <w:szCs w:val="27"/>
        </w:rPr>
        <w:t xml:space="preserve">»  повинен знати: </w:t>
      </w:r>
    </w:p>
    <w:p w:rsidR="00E36A36" w:rsidRPr="001A5058" w:rsidRDefault="00E36A36" w:rsidP="00B82784">
      <w:pPr>
        <w:spacing w:line="276" w:lineRule="auto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</w:rPr>
        <w:t xml:space="preserve">-  </w:t>
      </w:r>
      <w:r w:rsidRPr="001A5058">
        <w:rPr>
          <w:sz w:val="27"/>
          <w:szCs w:val="27"/>
          <w:lang w:val="uk-UA"/>
        </w:rPr>
        <w:t>біолого-морфологічні особливості, технологію вирощування основних польових та овочевих культур, стандартні показники якості та прийоми післязбиральної доробки врожаю;</w:t>
      </w:r>
    </w:p>
    <w:p w:rsidR="00E36A36" w:rsidRPr="001A5058" w:rsidRDefault="00E36A36" w:rsidP="00B82784">
      <w:pPr>
        <w:spacing w:line="276" w:lineRule="auto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</w:rPr>
        <w:t xml:space="preserve">-  </w:t>
      </w:r>
      <w:r w:rsidRPr="001A5058">
        <w:rPr>
          <w:sz w:val="27"/>
          <w:szCs w:val="27"/>
          <w:lang w:val="uk-UA"/>
        </w:rPr>
        <w:t xml:space="preserve">системи </w:t>
      </w:r>
      <w:r w:rsidR="00D30057">
        <w:rPr>
          <w:sz w:val="27"/>
          <w:szCs w:val="27"/>
          <w:lang w:val="uk-UA"/>
        </w:rPr>
        <w:t xml:space="preserve">обробітку ґрунту, удобрення та </w:t>
      </w:r>
      <w:r w:rsidRPr="001A5058">
        <w:rPr>
          <w:sz w:val="27"/>
          <w:szCs w:val="27"/>
          <w:lang w:val="uk-UA"/>
        </w:rPr>
        <w:t>догляду за посівами культур</w:t>
      </w:r>
      <w:r w:rsidRPr="001A5058">
        <w:rPr>
          <w:sz w:val="27"/>
          <w:szCs w:val="27"/>
        </w:rPr>
        <w:t xml:space="preserve">; </w:t>
      </w:r>
    </w:p>
    <w:p w:rsidR="00E36A36" w:rsidRPr="001A5058" w:rsidRDefault="00E36A36" w:rsidP="001A5058">
      <w:pPr>
        <w:ind w:firstLine="567"/>
        <w:jc w:val="center"/>
        <w:rPr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 w:eastAsia="uk-UA"/>
        </w:rPr>
        <w:t xml:space="preserve">І. </w:t>
      </w:r>
      <w:r w:rsidRPr="001A5058">
        <w:rPr>
          <w:bCs/>
          <w:sz w:val="27"/>
          <w:szCs w:val="27"/>
          <w:lang w:eastAsia="uk-UA"/>
        </w:rPr>
        <w:t>ПОРЯДОК ПРОВЕДЕННЯ</w:t>
      </w:r>
      <w:r w:rsidRPr="001A5058">
        <w:rPr>
          <w:bCs/>
          <w:sz w:val="27"/>
          <w:szCs w:val="27"/>
          <w:lang w:val="uk-UA" w:eastAsia="uk-UA"/>
        </w:rPr>
        <w:t xml:space="preserve"> ФАХОВОГО ВСТУПНОГО ВИПРОБУВАННЯ</w:t>
      </w:r>
    </w:p>
    <w:p w:rsidR="00E36A36" w:rsidRPr="001A5058" w:rsidRDefault="00E36A36" w:rsidP="001A5058">
      <w:pPr>
        <w:ind w:firstLine="567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  <w:lang w:val="uk-UA"/>
        </w:rPr>
        <w:t>1. Тривалість проведення фахового вступного випробування – 120 хвилин.</w:t>
      </w:r>
    </w:p>
    <w:p w:rsidR="00E36A36" w:rsidRPr="001A5058" w:rsidRDefault="00E36A36" w:rsidP="001A5058">
      <w:pPr>
        <w:ind w:firstLine="567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  <w:lang w:val="uk-UA"/>
        </w:rPr>
        <w:t xml:space="preserve">2. Під час проведення вступних іспитів не допускається користування електронними приладами, підручниками, навчальними посібниками та іншими матеріалами, якщо це не передбачено рішенням Приймальної комісії </w:t>
      </w:r>
    </w:p>
    <w:p w:rsidR="00E36A36" w:rsidRPr="001A5058" w:rsidRDefault="00E36A36" w:rsidP="001A5058">
      <w:pPr>
        <w:ind w:firstLine="567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  <w:lang w:val="uk-UA"/>
        </w:rPr>
        <w:t xml:space="preserve">3. </w:t>
      </w:r>
      <w:proofErr w:type="spellStart"/>
      <w:r w:rsidRPr="001A5058">
        <w:rPr>
          <w:sz w:val="27"/>
          <w:szCs w:val="27"/>
          <w:lang w:eastAsia="uk-UA"/>
        </w:rPr>
        <w:t>Під</w:t>
      </w:r>
      <w:proofErr w:type="spellEnd"/>
      <w:r w:rsidRPr="001A5058">
        <w:rPr>
          <w:sz w:val="27"/>
          <w:szCs w:val="27"/>
          <w:lang w:eastAsia="uk-UA"/>
        </w:rPr>
        <w:t xml:space="preserve"> час </w:t>
      </w:r>
      <w:proofErr w:type="spellStart"/>
      <w:r w:rsidRPr="001A5058">
        <w:rPr>
          <w:sz w:val="27"/>
          <w:szCs w:val="27"/>
          <w:lang w:eastAsia="uk-UA"/>
        </w:rPr>
        <w:t>фахового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вступного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випробування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використовується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r w:rsidR="00D30057">
        <w:rPr>
          <w:sz w:val="27"/>
          <w:szCs w:val="27"/>
          <w:lang w:val="uk-UA" w:eastAsia="uk-UA"/>
        </w:rPr>
        <w:t>кулькова</w:t>
      </w:r>
      <w:r w:rsidRPr="001A5058">
        <w:rPr>
          <w:sz w:val="27"/>
          <w:szCs w:val="27"/>
          <w:lang w:val="uk-UA"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або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гелева</w:t>
      </w:r>
      <w:proofErr w:type="spellEnd"/>
      <w:r w:rsidRPr="001A5058">
        <w:rPr>
          <w:sz w:val="27"/>
          <w:szCs w:val="27"/>
          <w:lang w:eastAsia="uk-UA"/>
        </w:rPr>
        <w:t xml:space="preserve"> ручка </w:t>
      </w:r>
      <w:proofErr w:type="spellStart"/>
      <w:r w:rsidRPr="001A5058">
        <w:rPr>
          <w:sz w:val="27"/>
          <w:szCs w:val="27"/>
          <w:lang w:eastAsia="uk-UA"/>
        </w:rPr>
        <w:t>синього</w:t>
      </w:r>
      <w:proofErr w:type="spellEnd"/>
      <w:r w:rsidRPr="001A5058">
        <w:rPr>
          <w:sz w:val="27"/>
          <w:szCs w:val="27"/>
          <w:lang w:eastAsia="uk-UA"/>
        </w:rPr>
        <w:t xml:space="preserve"> </w:t>
      </w:r>
      <w:proofErr w:type="spellStart"/>
      <w:r w:rsidRPr="001A5058">
        <w:rPr>
          <w:sz w:val="27"/>
          <w:szCs w:val="27"/>
          <w:lang w:eastAsia="uk-UA"/>
        </w:rPr>
        <w:t>кольору</w:t>
      </w:r>
      <w:proofErr w:type="spellEnd"/>
    </w:p>
    <w:p w:rsidR="00E36A36" w:rsidRPr="001A5058" w:rsidRDefault="00E36A36" w:rsidP="001A5058">
      <w:pPr>
        <w:ind w:firstLine="567"/>
        <w:jc w:val="both"/>
        <w:rPr>
          <w:sz w:val="27"/>
          <w:szCs w:val="27"/>
          <w:lang w:val="uk-UA"/>
        </w:rPr>
      </w:pPr>
      <w:r w:rsidRPr="001A5058">
        <w:rPr>
          <w:sz w:val="27"/>
          <w:szCs w:val="27"/>
          <w:lang w:val="uk-UA"/>
        </w:rPr>
        <w:t xml:space="preserve">4. </w:t>
      </w:r>
      <w:proofErr w:type="spellStart"/>
      <w:r w:rsidRPr="001A5058">
        <w:rPr>
          <w:sz w:val="27"/>
          <w:szCs w:val="27"/>
        </w:rPr>
        <w:t>Оцінювання</w:t>
      </w:r>
      <w:proofErr w:type="spellEnd"/>
      <w:r w:rsidRPr="001A5058">
        <w:rPr>
          <w:sz w:val="27"/>
          <w:szCs w:val="27"/>
        </w:rPr>
        <w:t xml:space="preserve"> </w:t>
      </w:r>
      <w:proofErr w:type="spellStart"/>
      <w:r w:rsidRPr="001A5058">
        <w:rPr>
          <w:sz w:val="27"/>
          <w:szCs w:val="27"/>
        </w:rPr>
        <w:t>знань</w:t>
      </w:r>
      <w:proofErr w:type="spellEnd"/>
      <w:r w:rsidRPr="001A5058">
        <w:rPr>
          <w:sz w:val="27"/>
          <w:szCs w:val="27"/>
        </w:rPr>
        <w:t xml:space="preserve"> проводиться за результатами </w:t>
      </w:r>
      <w:proofErr w:type="spellStart"/>
      <w:r w:rsidRPr="001A5058">
        <w:rPr>
          <w:sz w:val="27"/>
          <w:szCs w:val="27"/>
        </w:rPr>
        <w:t>відповідей</w:t>
      </w:r>
      <w:proofErr w:type="spellEnd"/>
      <w:r w:rsidRPr="001A5058">
        <w:rPr>
          <w:sz w:val="27"/>
          <w:szCs w:val="27"/>
        </w:rPr>
        <w:t xml:space="preserve"> </w:t>
      </w:r>
      <w:proofErr w:type="spellStart"/>
      <w:r w:rsidRPr="001A5058">
        <w:rPr>
          <w:sz w:val="27"/>
          <w:szCs w:val="27"/>
        </w:rPr>
        <w:t>відповідно</w:t>
      </w:r>
      <w:proofErr w:type="spellEnd"/>
      <w:r w:rsidRPr="001A5058">
        <w:rPr>
          <w:sz w:val="27"/>
          <w:szCs w:val="27"/>
        </w:rPr>
        <w:t xml:space="preserve"> до </w:t>
      </w:r>
      <w:proofErr w:type="spellStart"/>
      <w:r w:rsidRPr="001A5058">
        <w:rPr>
          <w:sz w:val="27"/>
          <w:szCs w:val="27"/>
        </w:rPr>
        <w:t>визначених</w:t>
      </w:r>
      <w:proofErr w:type="spellEnd"/>
      <w:r w:rsidRPr="001A5058">
        <w:rPr>
          <w:sz w:val="27"/>
          <w:szCs w:val="27"/>
        </w:rPr>
        <w:t xml:space="preserve"> </w:t>
      </w:r>
      <w:proofErr w:type="spellStart"/>
      <w:r w:rsidRPr="001A5058">
        <w:rPr>
          <w:sz w:val="27"/>
          <w:szCs w:val="27"/>
        </w:rPr>
        <w:t>критеріїв</w:t>
      </w:r>
      <w:proofErr w:type="spellEnd"/>
      <w:r w:rsidRPr="001A5058">
        <w:rPr>
          <w:sz w:val="27"/>
          <w:szCs w:val="27"/>
        </w:rPr>
        <w:t>.</w:t>
      </w:r>
    </w:p>
    <w:p w:rsidR="00E36A36" w:rsidRPr="00800AD2" w:rsidRDefault="00E36A36" w:rsidP="001A5058">
      <w:pPr>
        <w:ind w:firstLine="567"/>
        <w:jc w:val="center"/>
        <w:rPr>
          <w:sz w:val="27"/>
          <w:szCs w:val="27"/>
          <w:lang w:eastAsia="uk-UA"/>
        </w:rPr>
      </w:pPr>
    </w:p>
    <w:p w:rsidR="00E36A36" w:rsidRPr="00800AD2" w:rsidRDefault="00E36A36" w:rsidP="001A5058">
      <w:pPr>
        <w:ind w:firstLine="567"/>
        <w:jc w:val="center"/>
        <w:rPr>
          <w:sz w:val="27"/>
          <w:szCs w:val="27"/>
          <w:lang w:eastAsia="uk-UA"/>
        </w:rPr>
      </w:pPr>
      <w:r w:rsidRPr="001A5058">
        <w:rPr>
          <w:sz w:val="27"/>
          <w:szCs w:val="27"/>
          <w:lang w:val="uk-UA" w:eastAsia="uk-UA"/>
        </w:rPr>
        <w:t xml:space="preserve">ІІ. ПЕРЕЛІК ТЕМ ТА РЕКОМЕНДОВАНА ЛІТЕРАТУРА З НАВЧАЛЬНИХ ДИСЦИПЛІН, ЩО ВИНОСЯТЬСЯ НА </w:t>
      </w:r>
    </w:p>
    <w:p w:rsidR="00E36A36" w:rsidRPr="001A5058" w:rsidRDefault="00E36A36" w:rsidP="001A5058">
      <w:pPr>
        <w:ind w:firstLine="567"/>
        <w:jc w:val="center"/>
        <w:rPr>
          <w:sz w:val="27"/>
          <w:szCs w:val="27"/>
          <w:lang w:val="uk-UA" w:eastAsia="uk-UA"/>
        </w:rPr>
      </w:pPr>
      <w:r w:rsidRPr="001A5058">
        <w:rPr>
          <w:sz w:val="27"/>
          <w:szCs w:val="27"/>
          <w:lang w:val="uk-UA" w:eastAsia="uk-UA"/>
        </w:rPr>
        <w:t>ФАХОВЕ ВСТУПНЕ ВИПРОБУВАННЯ</w:t>
      </w:r>
    </w:p>
    <w:p w:rsidR="00E36A36" w:rsidRPr="001A5058" w:rsidRDefault="00E36A36" w:rsidP="001A5058">
      <w:pPr>
        <w:ind w:left="360"/>
        <w:jc w:val="center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 xml:space="preserve">ЗМІСТ ДИСЦИПЛІНИ «АГРОХІМІЯ» 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1. Історія розвитку агрохімічної науки.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2. Сидеральні добрива, особливості їх вирощування та застосування.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3. Система удобрення основних зернових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4. Система удобрення основних овочевих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5. Система удобрення плодових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6. Вплив мінеральних добрив на навколишнє середовище.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7. Основні шкідники та хвороби сільськогосподарських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7"/>
          <w:szCs w:val="27"/>
          <w:lang w:val="uk-UA"/>
        </w:rPr>
      </w:pPr>
      <w:r w:rsidRPr="001A5058">
        <w:rPr>
          <w:bCs/>
          <w:sz w:val="27"/>
          <w:szCs w:val="27"/>
          <w:lang w:val="uk-UA"/>
        </w:rPr>
        <w:t>Тема 8.  Хімічні засоби для боротьби з шкідливими організмами.</w:t>
      </w:r>
    </w:p>
    <w:p w:rsidR="00E36A36" w:rsidRPr="001A5058" w:rsidRDefault="00E36A36" w:rsidP="001A5058">
      <w:pPr>
        <w:shd w:val="clear" w:color="auto" w:fill="FFFFFF"/>
        <w:ind w:firstLine="540"/>
        <w:jc w:val="center"/>
        <w:rPr>
          <w:bCs/>
          <w:color w:val="000000"/>
          <w:sz w:val="27"/>
          <w:szCs w:val="27"/>
          <w:lang w:val="uk-UA" w:eastAsia="uk-UA"/>
        </w:rPr>
      </w:pPr>
      <w:r w:rsidRPr="001A5058">
        <w:rPr>
          <w:bCs/>
          <w:color w:val="000000"/>
          <w:sz w:val="27"/>
          <w:szCs w:val="27"/>
          <w:lang w:val="uk-UA" w:eastAsia="uk-UA"/>
        </w:rPr>
        <w:t>СПИСОК РЕКОМЕНДОВАНИХ ДЖЕРЕЛ</w:t>
      </w:r>
    </w:p>
    <w:p w:rsidR="00E36A36" w:rsidRPr="001A5058" w:rsidRDefault="00E36A36" w:rsidP="001A5058">
      <w:pPr>
        <w:numPr>
          <w:ilvl w:val="0"/>
          <w:numId w:val="4"/>
        </w:numPr>
        <w:tabs>
          <w:tab w:val="clear" w:pos="1076"/>
          <w:tab w:val="num" w:pos="0"/>
        </w:tabs>
        <w:ind w:left="0" w:firstLine="360"/>
        <w:contextualSpacing/>
        <w:jc w:val="both"/>
        <w:rPr>
          <w:sz w:val="27"/>
          <w:szCs w:val="27"/>
          <w:lang w:val="uk-UA" w:eastAsia="en-US"/>
        </w:rPr>
      </w:pPr>
      <w:r w:rsidRPr="001A5058">
        <w:rPr>
          <w:sz w:val="27"/>
          <w:szCs w:val="27"/>
          <w:lang w:val="uk-UA" w:eastAsia="en-US"/>
        </w:rPr>
        <w:t xml:space="preserve">500 запитань і відповідей з агрохімії: </w:t>
      </w:r>
      <w:proofErr w:type="spellStart"/>
      <w:r w:rsidRPr="001A5058">
        <w:rPr>
          <w:sz w:val="27"/>
          <w:szCs w:val="27"/>
          <w:lang w:val="uk-UA" w:eastAsia="en-US"/>
        </w:rPr>
        <w:t>навч.-довід</w:t>
      </w:r>
      <w:proofErr w:type="spellEnd"/>
      <w:r w:rsidRPr="001A5058">
        <w:rPr>
          <w:sz w:val="27"/>
          <w:szCs w:val="27"/>
          <w:lang w:val="uk-UA" w:eastAsia="en-US"/>
        </w:rPr>
        <w:t xml:space="preserve">. </w:t>
      </w:r>
      <w:proofErr w:type="spellStart"/>
      <w:r w:rsidRPr="001A5058">
        <w:rPr>
          <w:sz w:val="27"/>
          <w:szCs w:val="27"/>
          <w:lang w:val="uk-UA" w:eastAsia="en-US"/>
        </w:rPr>
        <w:t>посіб</w:t>
      </w:r>
      <w:proofErr w:type="spellEnd"/>
      <w:r w:rsidRPr="001A5058">
        <w:rPr>
          <w:sz w:val="27"/>
          <w:szCs w:val="27"/>
          <w:lang w:val="uk-UA" w:eastAsia="en-US"/>
        </w:rPr>
        <w:t xml:space="preserve">. /                             М. Й. Шевчук, В. І. Лопушняк, М. М. </w:t>
      </w:r>
      <w:proofErr w:type="spellStart"/>
      <w:r w:rsidRPr="001A5058">
        <w:rPr>
          <w:sz w:val="27"/>
          <w:szCs w:val="27"/>
          <w:lang w:val="uk-UA" w:eastAsia="en-US"/>
        </w:rPr>
        <w:t>Вислободська</w:t>
      </w:r>
      <w:proofErr w:type="spellEnd"/>
      <w:r w:rsidRPr="00800AD2">
        <w:rPr>
          <w:sz w:val="27"/>
          <w:szCs w:val="27"/>
          <w:lang w:val="uk-UA" w:eastAsia="en-US"/>
        </w:rPr>
        <w:t xml:space="preserve"> та інші;</w:t>
      </w:r>
      <w:r w:rsidRPr="001A5058">
        <w:rPr>
          <w:sz w:val="27"/>
          <w:szCs w:val="27"/>
          <w:lang w:val="uk-UA" w:eastAsia="en-US"/>
        </w:rPr>
        <w:t xml:space="preserve"> за ред. д. с.-г. н., професора В. І.</w:t>
      </w:r>
      <w:r w:rsidRPr="00800AD2">
        <w:rPr>
          <w:sz w:val="27"/>
          <w:szCs w:val="27"/>
          <w:lang w:val="uk-UA" w:eastAsia="en-US"/>
        </w:rPr>
        <w:t xml:space="preserve"> </w:t>
      </w:r>
      <w:r w:rsidRPr="001A5058">
        <w:rPr>
          <w:sz w:val="27"/>
          <w:szCs w:val="27"/>
          <w:lang w:val="uk-UA" w:eastAsia="en-US"/>
        </w:rPr>
        <w:t>Лопушняка. Львів: ЛНАУ, 2016. 476 с.</w:t>
      </w:r>
    </w:p>
    <w:p w:rsidR="00E36A36" w:rsidRPr="001A5058" w:rsidRDefault="00E36A36" w:rsidP="001A5058">
      <w:pPr>
        <w:numPr>
          <w:ilvl w:val="0"/>
          <w:numId w:val="4"/>
        </w:numPr>
        <w:tabs>
          <w:tab w:val="clear" w:pos="1076"/>
          <w:tab w:val="num" w:pos="0"/>
        </w:tabs>
        <w:ind w:left="0" w:firstLine="360"/>
        <w:contextualSpacing/>
        <w:jc w:val="both"/>
        <w:rPr>
          <w:sz w:val="28"/>
          <w:szCs w:val="28"/>
          <w:lang w:val="uk-UA" w:eastAsia="en-US"/>
        </w:rPr>
      </w:pPr>
      <w:proofErr w:type="spellStart"/>
      <w:r w:rsidRPr="001A5058">
        <w:rPr>
          <w:sz w:val="28"/>
          <w:szCs w:val="28"/>
          <w:lang w:val="uk-UA" w:eastAsia="en-US"/>
        </w:rPr>
        <w:t>Господаренко</w:t>
      </w:r>
      <w:proofErr w:type="spellEnd"/>
      <w:r w:rsidRPr="001A5058">
        <w:rPr>
          <w:sz w:val="28"/>
          <w:szCs w:val="28"/>
          <w:lang w:val="uk-UA" w:eastAsia="en-US"/>
        </w:rPr>
        <w:t xml:space="preserve"> Г. М. Удобрення сільськогосподарських культур. К.: ТОВ «СІК ГРУП УКРАЇНА», 2016. 276 с.</w:t>
      </w:r>
    </w:p>
    <w:p w:rsidR="00E36A36" w:rsidRPr="001A5058" w:rsidRDefault="00E36A36" w:rsidP="001A5058">
      <w:pPr>
        <w:numPr>
          <w:ilvl w:val="0"/>
          <w:numId w:val="4"/>
        </w:numPr>
        <w:tabs>
          <w:tab w:val="clear" w:pos="1076"/>
          <w:tab w:val="num" w:pos="0"/>
        </w:tabs>
        <w:ind w:left="0" w:firstLine="360"/>
        <w:contextualSpacing/>
        <w:jc w:val="both"/>
        <w:rPr>
          <w:sz w:val="28"/>
          <w:szCs w:val="28"/>
          <w:lang w:val="uk-UA" w:eastAsia="en-US"/>
        </w:rPr>
      </w:pPr>
      <w:proofErr w:type="spellStart"/>
      <w:r w:rsidRPr="001A5058">
        <w:rPr>
          <w:sz w:val="28"/>
          <w:szCs w:val="28"/>
          <w:lang w:val="uk-UA" w:eastAsia="en-US"/>
        </w:rPr>
        <w:lastRenderedPageBreak/>
        <w:t>Господаренко</w:t>
      </w:r>
      <w:proofErr w:type="spellEnd"/>
      <w:r w:rsidRPr="001A5058">
        <w:rPr>
          <w:sz w:val="28"/>
          <w:szCs w:val="28"/>
          <w:lang w:val="uk-UA" w:eastAsia="en-US"/>
        </w:rPr>
        <w:t xml:space="preserve"> Г.М. Система застосування добрив: </w:t>
      </w:r>
      <w:proofErr w:type="spellStart"/>
      <w:r w:rsidRPr="001A5058">
        <w:rPr>
          <w:sz w:val="28"/>
          <w:szCs w:val="28"/>
          <w:lang w:val="uk-UA" w:eastAsia="en-US"/>
        </w:rPr>
        <w:t>навч</w:t>
      </w:r>
      <w:proofErr w:type="spellEnd"/>
      <w:r w:rsidRPr="001A5058">
        <w:rPr>
          <w:sz w:val="28"/>
          <w:szCs w:val="28"/>
          <w:lang w:val="uk-UA" w:eastAsia="en-US"/>
        </w:rPr>
        <w:t>. посібник / К.: ТОВ "СІК ГРУП УКРАЇНА", 2015. 332 с.</w:t>
      </w:r>
    </w:p>
    <w:p w:rsidR="00E36A36" w:rsidRPr="001A5058" w:rsidRDefault="00E36A36" w:rsidP="001A5058">
      <w:pPr>
        <w:pStyle w:val="p396"/>
        <w:numPr>
          <w:ilvl w:val="0"/>
          <w:numId w:val="4"/>
        </w:numPr>
        <w:tabs>
          <w:tab w:val="clear" w:pos="1076"/>
          <w:tab w:val="num" w:pos="0"/>
        </w:tabs>
        <w:spacing w:before="32" w:beforeAutospacing="0" w:after="0" w:afterAutospacing="0" w:line="276" w:lineRule="auto"/>
        <w:ind w:left="0" w:firstLine="360"/>
        <w:jc w:val="both"/>
        <w:rPr>
          <w:rStyle w:val="ft8"/>
          <w:iCs/>
          <w:color w:val="000000"/>
          <w:sz w:val="28"/>
          <w:szCs w:val="28"/>
        </w:rPr>
      </w:pPr>
      <w:proofErr w:type="spellStart"/>
      <w:r w:rsidRPr="001A5058">
        <w:rPr>
          <w:rStyle w:val="ft251"/>
          <w:iCs/>
          <w:color w:val="000000"/>
          <w:sz w:val="28"/>
          <w:szCs w:val="28"/>
        </w:rPr>
        <w:t>Лісовал</w:t>
      </w:r>
      <w:proofErr w:type="spellEnd"/>
      <w:r w:rsidRPr="001A5058">
        <w:rPr>
          <w:rStyle w:val="ft251"/>
          <w:iCs/>
          <w:color w:val="000000"/>
          <w:sz w:val="28"/>
          <w:szCs w:val="28"/>
        </w:rPr>
        <w:t xml:space="preserve"> А.П.</w:t>
      </w:r>
      <w:r w:rsidRPr="001A5058">
        <w:rPr>
          <w:rStyle w:val="apple-converted-space"/>
          <w:iCs/>
          <w:color w:val="000000"/>
          <w:sz w:val="28"/>
          <w:szCs w:val="28"/>
        </w:rPr>
        <w:t> </w:t>
      </w:r>
      <w:r w:rsidRPr="001A5058">
        <w:rPr>
          <w:rStyle w:val="ft8"/>
          <w:color w:val="000000"/>
          <w:sz w:val="28"/>
          <w:szCs w:val="28"/>
        </w:rPr>
        <w:t xml:space="preserve">Система </w:t>
      </w:r>
      <w:proofErr w:type="spellStart"/>
      <w:r w:rsidRPr="001A5058">
        <w:rPr>
          <w:rStyle w:val="ft8"/>
          <w:color w:val="000000"/>
          <w:sz w:val="28"/>
          <w:szCs w:val="28"/>
        </w:rPr>
        <w:t>застосування</w:t>
      </w:r>
      <w:proofErr w:type="spellEnd"/>
      <w:r w:rsidRPr="001A5058">
        <w:rPr>
          <w:rStyle w:val="ft8"/>
          <w:color w:val="000000"/>
          <w:sz w:val="28"/>
          <w:szCs w:val="28"/>
        </w:rPr>
        <w:t xml:space="preserve"> добрив. </w:t>
      </w:r>
      <w:proofErr w:type="spellStart"/>
      <w:r w:rsidRPr="001A5058">
        <w:rPr>
          <w:rStyle w:val="ft251"/>
          <w:iCs/>
          <w:color w:val="000000"/>
          <w:sz w:val="28"/>
          <w:szCs w:val="28"/>
        </w:rPr>
        <w:t>Лісовал</w:t>
      </w:r>
      <w:proofErr w:type="spellEnd"/>
      <w:r w:rsidRPr="001A5058">
        <w:rPr>
          <w:rStyle w:val="ft251"/>
          <w:iCs/>
          <w:color w:val="000000"/>
          <w:sz w:val="28"/>
          <w:szCs w:val="28"/>
        </w:rPr>
        <w:t xml:space="preserve"> А.П., Макаренко В.М., Кравченко С.М.</w:t>
      </w:r>
      <w:r w:rsidRPr="001A5058">
        <w:rPr>
          <w:rStyle w:val="apple-converted-space"/>
          <w:iCs/>
          <w:color w:val="000000"/>
          <w:sz w:val="28"/>
          <w:szCs w:val="28"/>
        </w:rPr>
        <w:t> </w:t>
      </w:r>
      <w:r w:rsidRPr="001A5058">
        <w:rPr>
          <w:rStyle w:val="ft8"/>
          <w:color w:val="000000"/>
          <w:sz w:val="28"/>
          <w:szCs w:val="28"/>
        </w:rPr>
        <w:t xml:space="preserve">— К.: </w:t>
      </w:r>
      <w:proofErr w:type="spellStart"/>
      <w:r w:rsidRPr="001A5058">
        <w:rPr>
          <w:rStyle w:val="ft8"/>
          <w:color w:val="000000"/>
          <w:sz w:val="28"/>
          <w:szCs w:val="28"/>
        </w:rPr>
        <w:t>Вища</w:t>
      </w:r>
      <w:proofErr w:type="spellEnd"/>
      <w:r w:rsidRPr="001A5058">
        <w:rPr>
          <w:rStyle w:val="ft8"/>
          <w:color w:val="000000"/>
          <w:sz w:val="28"/>
          <w:szCs w:val="28"/>
        </w:rPr>
        <w:t xml:space="preserve"> школа, 2002. — 317с.</w:t>
      </w:r>
    </w:p>
    <w:p w:rsidR="00E36A36" w:rsidRPr="001A5058" w:rsidRDefault="00E36A36" w:rsidP="001A5058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 xml:space="preserve">ЗМІСТ ДИСЦИПЛІН </w:t>
      </w:r>
      <w:r w:rsidRPr="001A5058">
        <w:rPr>
          <w:b/>
          <w:bCs/>
          <w:sz w:val="28"/>
          <w:szCs w:val="28"/>
          <w:lang w:val="uk-UA"/>
        </w:rPr>
        <w:t xml:space="preserve"> </w:t>
      </w:r>
      <w:r w:rsidRPr="001A5058">
        <w:rPr>
          <w:bCs/>
          <w:sz w:val="28"/>
          <w:szCs w:val="28"/>
          <w:lang w:val="uk-UA"/>
        </w:rPr>
        <w:t>«ЗЕМЛЕРОБСТВО».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1. Фактори життя рослин і закони землеробства.</w:t>
      </w:r>
    </w:p>
    <w:p w:rsidR="00E36A36" w:rsidRPr="001A5058" w:rsidRDefault="00E36A36" w:rsidP="001A5058">
      <w:pPr>
        <w:spacing w:line="276" w:lineRule="auto"/>
        <w:ind w:left="360"/>
        <w:jc w:val="both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2. Родючість ґрунту та її відтворення</w:t>
      </w:r>
      <w:r w:rsidRPr="00800AD2">
        <w:rPr>
          <w:bCs/>
          <w:sz w:val="28"/>
          <w:szCs w:val="28"/>
        </w:rPr>
        <w:t>.</w:t>
      </w:r>
      <w:r w:rsidRPr="001A5058">
        <w:rPr>
          <w:bCs/>
          <w:sz w:val="28"/>
          <w:szCs w:val="28"/>
          <w:lang w:val="uk-UA"/>
        </w:rPr>
        <w:t xml:space="preserve"> 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3. Екологічні фактори життя рослин та їх регулювання в землеробстві.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4. Бур’яни та заходи захисту культурних рослин від них.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5. Сівозміни</w:t>
      </w:r>
      <w:r w:rsidRPr="00800AD2">
        <w:rPr>
          <w:bCs/>
          <w:sz w:val="28"/>
          <w:szCs w:val="28"/>
        </w:rPr>
        <w:t xml:space="preserve"> </w:t>
      </w:r>
      <w:r w:rsidRPr="001A5058">
        <w:rPr>
          <w:bCs/>
          <w:sz w:val="28"/>
          <w:szCs w:val="28"/>
          <w:lang w:val="uk-UA"/>
        </w:rPr>
        <w:t xml:space="preserve">основних </w:t>
      </w:r>
      <w:r w:rsidRPr="00800AD2">
        <w:rPr>
          <w:bCs/>
          <w:sz w:val="28"/>
          <w:szCs w:val="28"/>
        </w:rPr>
        <w:t xml:space="preserve"> </w:t>
      </w:r>
      <w:r w:rsidRPr="001A5058">
        <w:rPr>
          <w:bCs/>
          <w:sz w:val="28"/>
          <w:szCs w:val="28"/>
          <w:lang w:val="uk-UA"/>
        </w:rPr>
        <w:t>польових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6. Системи обробітку ґрунту.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7. Системи землеробства.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8. Особливості технології вирощування сільськогосподарських культур при зрошені.</w:t>
      </w:r>
    </w:p>
    <w:p w:rsidR="00E36A36" w:rsidRPr="001A5058" w:rsidRDefault="00E36A36" w:rsidP="001A5058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  <w:lang w:val="uk-UA" w:eastAsia="uk-UA"/>
        </w:rPr>
      </w:pPr>
      <w:r w:rsidRPr="001A5058">
        <w:rPr>
          <w:bCs/>
          <w:color w:val="000000"/>
          <w:sz w:val="28"/>
          <w:szCs w:val="28"/>
          <w:lang w:val="uk-UA" w:eastAsia="uk-UA"/>
        </w:rPr>
        <w:t>СПИСОК РЕКОМЕНДОВАНИХ ДЖЕРЕЛ</w:t>
      </w:r>
    </w:p>
    <w:p w:rsidR="00E36A36" w:rsidRPr="001A5058" w:rsidRDefault="00E36A36" w:rsidP="001A5058">
      <w:pPr>
        <w:numPr>
          <w:ilvl w:val="0"/>
          <w:numId w:val="5"/>
        </w:num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t xml:space="preserve">Загальне землеробство. </w:t>
      </w:r>
      <w:proofErr w:type="spellStart"/>
      <w:r w:rsidRPr="001A5058">
        <w:rPr>
          <w:sz w:val="28"/>
          <w:szCs w:val="28"/>
          <w:lang w:val="uk-UA"/>
        </w:rPr>
        <w:t>Термінол</w:t>
      </w:r>
      <w:proofErr w:type="spellEnd"/>
      <w:r w:rsidRPr="001A5058">
        <w:rPr>
          <w:sz w:val="28"/>
          <w:szCs w:val="28"/>
          <w:lang w:val="uk-UA"/>
        </w:rPr>
        <w:t xml:space="preserve">. </w:t>
      </w:r>
      <w:proofErr w:type="spellStart"/>
      <w:r w:rsidRPr="001A5058">
        <w:rPr>
          <w:sz w:val="28"/>
          <w:szCs w:val="28"/>
          <w:lang w:val="uk-UA"/>
        </w:rPr>
        <w:t>Слов</w:t>
      </w:r>
      <w:proofErr w:type="spellEnd"/>
      <w:r w:rsidRPr="001A5058">
        <w:rPr>
          <w:sz w:val="28"/>
          <w:szCs w:val="28"/>
          <w:lang w:val="uk-UA"/>
        </w:rPr>
        <w:t xml:space="preserve">./ За ред. В.О. </w:t>
      </w:r>
      <w:proofErr w:type="spellStart"/>
      <w:r w:rsidRPr="001A5058">
        <w:rPr>
          <w:sz w:val="28"/>
          <w:szCs w:val="28"/>
          <w:lang w:val="uk-UA"/>
        </w:rPr>
        <w:t>Єщенка</w:t>
      </w:r>
      <w:proofErr w:type="spellEnd"/>
      <w:r w:rsidRPr="001A5058">
        <w:rPr>
          <w:sz w:val="28"/>
          <w:szCs w:val="28"/>
          <w:lang w:val="uk-UA"/>
        </w:rPr>
        <w:t>. – Умань:УВПП, 2002. – 176 с.</w:t>
      </w:r>
    </w:p>
    <w:p w:rsidR="00E36A36" w:rsidRPr="001A5058" w:rsidRDefault="00E36A36" w:rsidP="001A5058">
      <w:pPr>
        <w:numPr>
          <w:ilvl w:val="0"/>
          <w:numId w:val="5"/>
        </w:num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t>Землеробство. Підручник. Кравченко М.С., Злобін Ю.А., Царенко О.М – К.: Либідь, 2002. – 496 с.</w:t>
      </w:r>
    </w:p>
    <w:p w:rsidR="00E36A36" w:rsidRPr="001A5058" w:rsidRDefault="00E36A36" w:rsidP="001A5058">
      <w:pPr>
        <w:numPr>
          <w:ilvl w:val="0"/>
          <w:numId w:val="5"/>
        </w:num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  <w:r w:rsidRPr="001A5058">
        <w:rPr>
          <w:sz w:val="28"/>
          <w:szCs w:val="28"/>
          <w:lang w:val="uk-UA"/>
        </w:rPr>
        <w:t xml:space="preserve">Сівозміни в землеробстві України. Підручник. </w:t>
      </w:r>
      <w:proofErr w:type="spellStart"/>
      <w:r w:rsidRPr="001A5058">
        <w:rPr>
          <w:sz w:val="28"/>
          <w:szCs w:val="28"/>
          <w:lang w:val="uk-UA"/>
        </w:rPr>
        <w:t>Примак</w:t>
      </w:r>
      <w:proofErr w:type="spellEnd"/>
      <w:r w:rsidRPr="001A5058">
        <w:rPr>
          <w:sz w:val="28"/>
          <w:szCs w:val="28"/>
          <w:lang w:val="uk-UA"/>
        </w:rPr>
        <w:t xml:space="preserve"> І.Д., </w:t>
      </w:r>
      <w:proofErr w:type="spellStart"/>
      <w:r w:rsidRPr="001A5058">
        <w:rPr>
          <w:sz w:val="28"/>
          <w:szCs w:val="28"/>
          <w:lang w:val="uk-UA"/>
        </w:rPr>
        <w:t>Єщенко</w:t>
      </w:r>
      <w:proofErr w:type="spellEnd"/>
      <w:r w:rsidRPr="001A5058">
        <w:rPr>
          <w:sz w:val="28"/>
          <w:szCs w:val="28"/>
          <w:lang w:val="uk-UA"/>
        </w:rPr>
        <w:t xml:space="preserve"> В.Д., </w:t>
      </w:r>
      <w:proofErr w:type="spellStart"/>
      <w:r w:rsidRPr="001A5058">
        <w:rPr>
          <w:sz w:val="28"/>
          <w:szCs w:val="28"/>
          <w:lang w:val="uk-UA"/>
        </w:rPr>
        <w:t>Манько</w:t>
      </w:r>
      <w:proofErr w:type="spellEnd"/>
      <w:r w:rsidRPr="001A5058">
        <w:rPr>
          <w:sz w:val="28"/>
          <w:szCs w:val="28"/>
          <w:lang w:val="uk-UA"/>
        </w:rPr>
        <w:t xml:space="preserve"> Ю.П. – Україна – КВІЩ – 2008 р. – 286 с.</w:t>
      </w:r>
    </w:p>
    <w:p w:rsidR="00E36A36" w:rsidRPr="001A5058" w:rsidRDefault="00E36A36" w:rsidP="001A5058">
      <w:pPr>
        <w:numPr>
          <w:ilvl w:val="0"/>
          <w:numId w:val="5"/>
        </w:numPr>
        <w:tabs>
          <w:tab w:val="num" w:pos="0"/>
        </w:tabs>
        <w:spacing w:line="276" w:lineRule="auto"/>
        <w:ind w:firstLine="360"/>
        <w:jc w:val="both"/>
        <w:rPr>
          <w:sz w:val="28"/>
          <w:szCs w:val="28"/>
        </w:rPr>
      </w:pPr>
      <w:r w:rsidRPr="001A5058">
        <w:rPr>
          <w:sz w:val="28"/>
          <w:szCs w:val="28"/>
          <w:lang w:val="uk-UA"/>
        </w:rPr>
        <w:t xml:space="preserve">Електронний ресурс </w:t>
      </w:r>
      <w:proofErr w:type="spellStart"/>
      <w:r w:rsidRPr="001A5058">
        <w:rPr>
          <w:sz w:val="28"/>
          <w:szCs w:val="28"/>
          <w:lang w:val="uk-UA"/>
        </w:rPr>
        <w:t>Ушкаренко</w:t>
      </w:r>
      <w:proofErr w:type="spellEnd"/>
      <w:r w:rsidRPr="001A5058">
        <w:rPr>
          <w:sz w:val="28"/>
          <w:szCs w:val="28"/>
          <w:lang w:val="uk-UA"/>
        </w:rPr>
        <w:t xml:space="preserve"> В.О. Зрошуване землеробство . – режим доступу - https://buklib.net/books/34325/</w:t>
      </w:r>
    </w:p>
    <w:p w:rsidR="00E36A36" w:rsidRPr="001A5058" w:rsidRDefault="00E36A36" w:rsidP="001A5058">
      <w:pPr>
        <w:jc w:val="center"/>
        <w:rPr>
          <w:szCs w:val="28"/>
          <w:lang w:val="uk-UA"/>
        </w:rPr>
      </w:pPr>
      <w:r w:rsidRPr="001A5058">
        <w:rPr>
          <w:sz w:val="28"/>
          <w:szCs w:val="28"/>
          <w:lang w:val="uk-UA"/>
        </w:rPr>
        <w:t>ЗМІСТ ДИСЦИПЛІНИ «РОСЛИННИЦТВО»</w:t>
      </w:r>
      <w:r w:rsidRPr="008B09A3">
        <w:rPr>
          <w:szCs w:val="28"/>
        </w:rPr>
        <w:t xml:space="preserve"> 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1. Рослинництво як галузь сільськогосподарського виробництва.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2. Агробіологічні основи інтенсивних технології вирощування сільськогосподарських культур.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3. Озимі хліба.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4. Ярі зернові культури.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5. Зернові бобові культури.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6. Коренеплоди та бульбоплоди.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7. Технічні культури.</w:t>
      </w:r>
    </w:p>
    <w:p w:rsidR="00E36A36" w:rsidRPr="001A5058" w:rsidRDefault="00E36A36" w:rsidP="001A5058">
      <w:pPr>
        <w:spacing w:line="276" w:lineRule="auto"/>
        <w:ind w:left="360"/>
        <w:rPr>
          <w:bCs/>
          <w:sz w:val="28"/>
          <w:szCs w:val="28"/>
          <w:lang w:val="uk-UA"/>
        </w:rPr>
      </w:pPr>
      <w:r w:rsidRPr="001A5058">
        <w:rPr>
          <w:bCs/>
          <w:sz w:val="28"/>
          <w:szCs w:val="28"/>
          <w:lang w:val="uk-UA"/>
        </w:rPr>
        <w:t>Тема 8. Овочеві культури.</w:t>
      </w:r>
    </w:p>
    <w:p w:rsidR="00E36A36" w:rsidRPr="001A5058" w:rsidRDefault="00E36A36" w:rsidP="001A5058">
      <w:pPr>
        <w:shd w:val="clear" w:color="auto" w:fill="FFFFFF"/>
        <w:ind w:firstLine="540"/>
        <w:jc w:val="center"/>
        <w:rPr>
          <w:bCs/>
          <w:color w:val="000000"/>
          <w:sz w:val="28"/>
          <w:szCs w:val="28"/>
          <w:lang w:val="uk-UA" w:eastAsia="uk-UA"/>
        </w:rPr>
      </w:pPr>
      <w:r w:rsidRPr="001A5058">
        <w:rPr>
          <w:bCs/>
          <w:color w:val="000000"/>
          <w:sz w:val="28"/>
          <w:szCs w:val="28"/>
          <w:lang w:val="uk-UA" w:eastAsia="uk-UA"/>
        </w:rPr>
        <w:t>СПИСОК РЕКОМЕНДОВАНИХ ДЖЕРЕЛ</w:t>
      </w:r>
    </w:p>
    <w:p w:rsidR="00E36A36" w:rsidRPr="00D30057" w:rsidRDefault="00D30057" w:rsidP="00D30057">
      <w:pPr>
        <w:numPr>
          <w:ilvl w:val="0"/>
          <w:numId w:val="7"/>
        </w:numPr>
        <w:ind w:left="714" w:hanging="357"/>
        <w:jc w:val="both"/>
        <w:rPr>
          <w:sz w:val="28"/>
          <w:szCs w:val="28"/>
          <w:lang w:val="uk-UA"/>
        </w:rPr>
      </w:pPr>
      <w:r w:rsidRPr="00D30057">
        <w:rPr>
          <w:sz w:val="28"/>
          <w:szCs w:val="28"/>
          <w:lang w:val="uk-UA"/>
        </w:rPr>
        <w:t xml:space="preserve">Рослинництво: Підручник / В.В. </w:t>
      </w:r>
      <w:proofErr w:type="spellStart"/>
      <w:r w:rsidRPr="00D30057">
        <w:rPr>
          <w:sz w:val="28"/>
          <w:szCs w:val="28"/>
          <w:lang w:val="uk-UA"/>
        </w:rPr>
        <w:t>Базалій</w:t>
      </w:r>
      <w:proofErr w:type="spellEnd"/>
      <w:r w:rsidRPr="00D30057">
        <w:rPr>
          <w:sz w:val="28"/>
          <w:szCs w:val="28"/>
          <w:lang w:val="uk-UA"/>
        </w:rPr>
        <w:t xml:space="preserve">, О.І. Зінченко, Ю.О. Лавриненко, В.Н. </w:t>
      </w:r>
      <w:proofErr w:type="spellStart"/>
      <w:r w:rsidRPr="00D30057">
        <w:rPr>
          <w:sz w:val="28"/>
          <w:szCs w:val="28"/>
          <w:lang w:val="uk-UA"/>
        </w:rPr>
        <w:t>Салатенко</w:t>
      </w:r>
      <w:proofErr w:type="spellEnd"/>
      <w:r w:rsidRPr="00D30057">
        <w:rPr>
          <w:sz w:val="28"/>
          <w:szCs w:val="28"/>
          <w:lang w:val="uk-UA"/>
        </w:rPr>
        <w:t xml:space="preserve">, С.В. </w:t>
      </w:r>
      <w:proofErr w:type="spellStart"/>
      <w:r w:rsidRPr="00D30057">
        <w:rPr>
          <w:sz w:val="28"/>
          <w:szCs w:val="28"/>
          <w:lang w:val="uk-UA"/>
        </w:rPr>
        <w:t>Коковіхін</w:t>
      </w:r>
      <w:proofErr w:type="spellEnd"/>
      <w:r w:rsidRPr="00D30057">
        <w:rPr>
          <w:sz w:val="28"/>
          <w:szCs w:val="28"/>
          <w:lang w:val="uk-UA"/>
        </w:rPr>
        <w:t xml:space="preserve">, Є.О. </w:t>
      </w:r>
      <w:proofErr w:type="spellStart"/>
      <w:r w:rsidRPr="00D30057">
        <w:rPr>
          <w:sz w:val="28"/>
          <w:szCs w:val="28"/>
          <w:lang w:val="uk-UA"/>
        </w:rPr>
        <w:t>Домарацький</w:t>
      </w:r>
      <w:proofErr w:type="spellEnd"/>
      <w:r w:rsidRPr="00D30057">
        <w:rPr>
          <w:sz w:val="28"/>
          <w:szCs w:val="28"/>
          <w:lang w:val="uk-UA"/>
        </w:rPr>
        <w:t xml:space="preserve">. – Херсон: </w:t>
      </w:r>
      <w:proofErr w:type="spellStart"/>
      <w:r w:rsidRPr="00D30057">
        <w:rPr>
          <w:sz w:val="28"/>
          <w:szCs w:val="28"/>
          <w:lang w:val="uk-UA"/>
        </w:rPr>
        <w:t>Грінь</w:t>
      </w:r>
      <w:proofErr w:type="spellEnd"/>
      <w:r w:rsidRPr="00D30057">
        <w:rPr>
          <w:sz w:val="28"/>
          <w:szCs w:val="28"/>
          <w:lang w:val="uk-UA"/>
        </w:rPr>
        <w:t xml:space="preserve"> Д.С., 2015. – 520 с.: іл.</w:t>
      </w:r>
    </w:p>
    <w:p w:rsidR="00E36A36" w:rsidRPr="001A5058" w:rsidRDefault="00E36A36" w:rsidP="00D30057">
      <w:pPr>
        <w:numPr>
          <w:ilvl w:val="0"/>
          <w:numId w:val="7"/>
        </w:numPr>
        <w:ind w:left="714" w:hanging="357"/>
        <w:jc w:val="both"/>
        <w:rPr>
          <w:sz w:val="28"/>
          <w:szCs w:val="28"/>
          <w:lang w:val="uk-UA"/>
        </w:rPr>
      </w:pPr>
      <w:r w:rsidRPr="00D30057">
        <w:rPr>
          <w:sz w:val="28"/>
          <w:szCs w:val="28"/>
          <w:lang w:val="uk-UA"/>
        </w:rPr>
        <w:t xml:space="preserve">Рослинництво: Підручник/ С.М. </w:t>
      </w:r>
      <w:proofErr w:type="spellStart"/>
      <w:r w:rsidRPr="00D30057">
        <w:rPr>
          <w:sz w:val="28"/>
          <w:szCs w:val="28"/>
          <w:lang w:val="uk-UA"/>
        </w:rPr>
        <w:t>Каленська</w:t>
      </w:r>
      <w:proofErr w:type="spellEnd"/>
      <w:r w:rsidRPr="00D30057">
        <w:rPr>
          <w:sz w:val="28"/>
          <w:szCs w:val="28"/>
          <w:lang w:val="uk-UA"/>
        </w:rPr>
        <w:t>, О.Я. Шевчук, М.Я.</w:t>
      </w:r>
      <w:r w:rsidRPr="001A5058">
        <w:rPr>
          <w:sz w:val="28"/>
          <w:szCs w:val="28"/>
          <w:lang w:val="uk-UA"/>
        </w:rPr>
        <w:t xml:space="preserve"> </w:t>
      </w:r>
      <w:proofErr w:type="spellStart"/>
      <w:r w:rsidRPr="001A5058">
        <w:rPr>
          <w:sz w:val="28"/>
          <w:szCs w:val="28"/>
          <w:lang w:val="uk-UA"/>
        </w:rPr>
        <w:t>Дмитрищак</w:t>
      </w:r>
      <w:proofErr w:type="spellEnd"/>
      <w:r w:rsidRPr="001A5058">
        <w:rPr>
          <w:sz w:val="28"/>
          <w:szCs w:val="28"/>
          <w:lang w:val="uk-UA"/>
        </w:rPr>
        <w:t xml:space="preserve">, О.М. </w:t>
      </w:r>
      <w:proofErr w:type="spellStart"/>
      <w:r w:rsidRPr="001A5058">
        <w:rPr>
          <w:sz w:val="28"/>
          <w:szCs w:val="28"/>
          <w:lang w:val="uk-UA"/>
        </w:rPr>
        <w:t>Козяр</w:t>
      </w:r>
      <w:proofErr w:type="spellEnd"/>
      <w:r w:rsidRPr="001A5058">
        <w:rPr>
          <w:sz w:val="28"/>
          <w:szCs w:val="28"/>
          <w:lang w:val="uk-UA"/>
        </w:rPr>
        <w:t xml:space="preserve">, Г.І. </w:t>
      </w:r>
      <w:proofErr w:type="spellStart"/>
      <w:r w:rsidRPr="001A5058">
        <w:rPr>
          <w:sz w:val="28"/>
          <w:szCs w:val="28"/>
          <w:lang w:val="uk-UA"/>
        </w:rPr>
        <w:t>Демидась</w:t>
      </w:r>
      <w:proofErr w:type="spellEnd"/>
      <w:r w:rsidRPr="001A5058">
        <w:rPr>
          <w:sz w:val="28"/>
          <w:szCs w:val="28"/>
          <w:lang w:val="uk-UA"/>
        </w:rPr>
        <w:t>; За ред.. О.Я. Шевчука. –К.: НАУУ,</w:t>
      </w:r>
      <w:r w:rsidR="00D30057">
        <w:rPr>
          <w:sz w:val="28"/>
          <w:szCs w:val="28"/>
          <w:lang w:val="uk-UA"/>
        </w:rPr>
        <w:t xml:space="preserve"> </w:t>
      </w:r>
      <w:r w:rsidRPr="001A5058">
        <w:rPr>
          <w:sz w:val="28"/>
          <w:szCs w:val="28"/>
          <w:lang w:val="uk-UA"/>
        </w:rPr>
        <w:t>2005.-502 с.</w:t>
      </w:r>
    </w:p>
    <w:p w:rsidR="00E36A36" w:rsidRPr="001A5058" w:rsidRDefault="00E36A36" w:rsidP="001A505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lastRenderedPageBreak/>
        <w:t xml:space="preserve">Технології вирощування продукції рослинництва: підручник / С.П. Танчик, М.Я. </w:t>
      </w:r>
      <w:proofErr w:type="spellStart"/>
      <w:r w:rsidRPr="001A5058">
        <w:rPr>
          <w:sz w:val="28"/>
          <w:szCs w:val="28"/>
          <w:lang w:val="uk-UA"/>
        </w:rPr>
        <w:t>Дмитрищак</w:t>
      </w:r>
      <w:proofErr w:type="spellEnd"/>
      <w:r w:rsidRPr="001A5058">
        <w:rPr>
          <w:sz w:val="28"/>
          <w:szCs w:val="28"/>
          <w:lang w:val="uk-UA"/>
        </w:rPr>
        <w:t xml:space="preserve">, Д.М. </w:t>
      </w:r>
      <w:proofErr w:type="spellStart"/>
      <w:r w:rsidRPr="001A5058">
        <w:rPr>
          <w:sz w:val="28"/>
          <w:szCs w:val="28"/>
          <w:lang w:val="uk-UA"/>
        </w:rPr>
        <w:t>Алмов</w:t>
      </w:r>
      <w:proofErr w:type="spellEnd"/>
      <w:r w:rsidRPr="001A5058">
        <w:rPr>
          <w:sz w:val="28"/>
          <w:szCs w:val="28"/>
          <w:lang w:val="uk-UA"/>
        </w:rPr>
        <w:t xml:space="preserve"> та ін. /За ред.. С.П. Танчика. –К.: Слово,2008. 988с.</w:t>
      </w:r>
    </w:p>
    <w:p w:rsidR="00E36A36" w:rsidRPr="001A5058" w:rsidRDefault="00E36A36" w:rsidP="001A505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t>Технології вирощування продукції рослинництва: підручник за ред. С.П.Танчика. – К.:Слово,2008.- 988с.</w:t>
      </w:r>
    </w:p>
    <w:p w:rsidR="00E36A36" w:rsidRPr="001A5058" w:rsidRDefault="00E36A36" w:rsidP="001A5058">
      <w:pPr>
        <w:ind w:firstLine="567"/>
        <w:jc w:val="center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t>ІІІ. КРИТЕРІЇ ОЦІНЮВАННЯ ВІДПОВІДЕЙ ВСТУПНИКА</w:t>
      </w:r>
    </w:p>
    <w:p w:rsidR="00E36A36" w:rsidRPr="001A5058" w:rsidRDefault="00E36A36" w:rsidP="001A5058">
      <w:pPr>
        <w:ind w:firstLine="567"/>
        <w:jc w:val="both"/>
        <w:rPr>
          <w:sz w:val="28"/>
          <w:szCs w:val="28"/>
          <w:lang w:val="uk-UA"/>
        </w:rPr>
      </w:pPr>
      <w:r w:rsidRPr="001A5058">
        <w:rPr>
          <w:sz w:val="28"/>
          <w:szCs w:val="28"/>
          <w:lang w:val="uk-UA"/>
        </w:rPr>
        <w:t xml:space="preserve">Вступні фахові випробування для абітурієнтів передбачають виконання  завдань, які об’єктивно визначають їх рівень підготовки. Для кожного  вступника пропонується 25 теоретичних питань з основних фахових дисциплін у вигляді тестів. Оцінювання знань вступників фахового вступного випробуваннях здійснюється за шкалою від 100 до 200 балів. Прохідний бал становить – 100. </w:t>
      </w:r>
      <w:proofErr w:type="spellStart"/>
      <w:r w:rsidRPr="001A5058">
        <w:rPr>
          <w:sz w:val="28"/>
          <w:szCs w:val="28"/>
        </w:rPr>
        <w:t>Підсумкову</w:t>
      </w:r>
      <w:proofErr w:type="spellEnd"/>
      <w:r w:rsidRPr="001A5058">
        <w:rPr>
          <w:sz w:val="28"/>
          <w:szCs w:val="28"/>
          <w:lang w:val="uk-UA"/>
        </w:rPr>
        <w:t xml:space="preserve"> </w:t>
      </w:r>
      <w:proofErr w:type="spellStart"/>
      <w:r w:rsidRPr="001A5058">
        <w:rPr>
          <w:sz w:val="28"/>
          <w:szCs w:val="28"/>
        </w:rPr>
        <w:t>оцінку</w:t>
      </w:r>
      <w:proofErr w:type="spellEnd"/>
      <w:r w:rsidRPr="001A5058">
        <w:rPr>
          <w:sz w:val="28"/>
          <w:szCs w:val="28"/>
        </w:rPr>
        <w:t xml:space="preserve"> </w:t>
      </w:r>
      <w:proofErr w:type="spellStart"/>
      <w:r w:rsidRPr="001A5058">
        <w:rPr>
          <w:sz w:val="28"/>
          <w:szCs w:val="28"/>
        </w:rPr>
        <w:t>визначають</w:t>
      </w:r>
      <w:proofErr w:type="spellEnd"/>
      <w:r w:rsidRPr="001A5058">
        <w:rPr>
          <w:sz w:val="28"/>
          <w:szCs w:val="28"/>
        </w:rPr>
        <w:t xml:space="preserve"> за </w:t>
      </w:r>
      <w:proofErr w:type="spellStart"/>
      <w:r w:rsidRPr="001A5058">
        <w:rPr>
          <w:sz w:val="28"/>
          <w:szCs w:val="28"/>
        </w:rPr>
        <w:t>допомогою</w:t>
      </w:r>
      <w:proofErr w:type="spellEnd"/>
      <w:r w:rsidRPr="001A5058">
        <w:rPr>
          <w:sz w:val="28"/>
          <w:szCs w:val="28"/>
        </w:rPr>
        <w:t xml:space="preserve"> таблиц</w:t>
      </w:r>
      <w:r w:rsidRPr="001A5058">
        <w:rPr>
          <w:sz w:val="28"/>
          <w:szCs w:val="28"/>
          <w:lang w:val="uk-UA"/>
        </w:rPr>
        <w:t>і:</w:t>
      </w:r>
      <w:r w:rsidRPr="001A5058">
        <w:rPr>
          <w:sz w:val="28"/>
          <w:szCs w:val="28"/>
        </w:rPr>
        <w:t xml:space="preserve"> </w:t>
      </w:r>
    </w:p>
    <w:p w:rsidR="00E36A36" w:rsidRPr="001A5058" w:rsidRDefault="00E36A36" w:rsidP="001A5058">
      <w:pPr>
        <w:keepNext/>
        <w:jc w:val="center"/>
        <w:outlineLvl w:val="4"/>
        <w:rPr>
          <w:b/>
          <w:color w:val="000000"/>
          <w:sz w:val="28"/>
          <w:szCs w:val="28"/>
        </w:rPr>
      </w:pPr>
      <w:r w:rsidRPr="001A5058">
        <w:rPr>
          <w:b/>
          <w:color w:val="000000"/>
          <w:sz w:val="28"/>
          <w:szCs w:val="28"/>
          <w:lang w:val="uk-UA"/>
        </w:rPr>
        <w:t xml:space="preserve">Шкала оцінювання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00"/>
        <w:gridCol w:w="2504"/>
      </w:tblGrid>
      <w:tr w:rsidR="00E36A36" w:rsidRPr="001A5058" w:rsidTr="007B6814">
        <w:trPr>
          <w:jc w:val="center"/>
        </w:trPr>
        <w:tc>
          <w:tcPr>
            <w:tcW w:w="3168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b/>
                <w:color w:val="000000"/>
                <w:sz w:val="28"/>
                <w:szCs w:val="28"/>
                <w:lang w:val="uk-UA"/>
              </w:rPr>
              <w:t>Рівень знань</w:t>
            </w: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b/>
                <w:color w:val="000000"/>
                <w:sz w:val="28"/>
                <w:szCs w:val="28"/>
                <w:lang w:val="uk-UA"/>
              </w:rPr>
              <w:t>Кількість вірних відповідей</w:t>
            </w:r>
          </w:p>
        </w:tc>
        <w:tc>
          <w:tcPr>
            <w:tcW w:w="2504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b/>
                <w:color w:val="000000"/>
                <w:sz w:val="28"/>
                <w:szCs w:val="28"/>
                <w:lang w:val="uk-UA"/>
              </w:rPr>
              <w:t>Рейтингові бали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 w:val="restart"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Базовий рівень</w:t>
            </w:r>
          </w:p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(8 балів за 1 вірну відповідь,</w:t>
            </w:r>
          </w:p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en-US"/>
              </w:rPr>
              <w:t>min</w:t>
            </w:r>
            <w:r w:rsidRPr="001A5058">
              <w:rPr>
                <w:color w:val="000000"/>
                <w:sz w:val="28"/>
                <w:szCs w:val="28"/>
                <w:lang w:val="uk-UA"/>
              </w:rPr>
              <w:t>=</w:t>
            </w:r>
            <w:r w:rsidRPr="001A5058">
              <w:rPr>
                <w:color w:val="000000"/>
                <w:sz w:val="28"/>
                <w:szCs w:val="28"/>
                <w:lang w:val="en-US"/>
              </w:rPr>
              <w:t>100</w:t>
            </w:r>
            <w:r w:rsidRPr="001A5058">
              <w:rPr>
                <w:color w:val="000000"/>
                <w:sz w:val="28"/>
                <w:szCs w:val="28"/>
                <w:lang w:val="uk-UA"/>
              </w:rPr>
              <w:t xml:space="preserve"> балів)</w:t>
            </w: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8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16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24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32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40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48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56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64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72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80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88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96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104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112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120</w:t>
            </w:r>
          </w:p>
        </w:tc>
      </w:tr>
      <w:tr w:rsidR="00E36A36" w:rsidRPr="001A5058" w:rsidTr="007B6814">
        <w:trPr>
          <w:trHeight w:val="190"/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128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136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144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152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160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168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176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184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192</w:t>
            </w:r>
          </w:p>
        </w:tc>
      </w:tr>
      <w:tr w:rsidR="00E36A36" w:rsidRPr="001A5058" w:rsidTr="007B6814">
        <w:trPr>
          <w:jc w:val="center"/>
        </w:trPr>
        <w:tc>
          <w:tcPr>
            <w:tcW w:w="3168" w:type="dxa"/>
            <w:vMerge/>
            <w:vAlign w:val="center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E36A36" w:rsidRPr="001A5058" w:rsidRDefault="00E36A36" w:rsidP="001A5058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1A5058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504" w:type="dxa"/>
            <w:vAlign w:val="bottom"/>
          </w:tcPr>
          <w:p w:rsidR="00E36A36" w:rsidRPr="001A5058" w:rsidRDefault="00E36A36" w:rsidP="001A5058">
            <w:pPr>
              <w:jc w:val="center"/>
              <w:rPr>
                <w:sz w:val="28"/>
                <w:szCs w:val="28"/>
                <w:lang w:val="uk-UA"/>
              </w:rPr>
            </w:pPr>
            <w:r w:rsidRPr="001A5058"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E36A36" w:rsidRPr="001A5058" w:rsidRDefault="00E36A36" w:rsidP="001A5058">
      <w:pPr>
        <w:jc w:val="both"/>
        <w:rPr>
          <w:sz w:val="28"/>
          <w:szCs w:val="28"/>
          <w:lang w:val="uk-UA"/>
        </w:rPr>
      </w:pPr>
    </w:p>
    <w:p w:rsidR="00E36A36" w:rsidRDefault="00E36A36" w:rsidP="00B82784">
      <w:pPr>
        <w:spacing w:line="276" w:lineRule="auto"/>
        <w:jc w:val="both"/>
        <w:rPr>
          <w:sz w:val="28"/>
          <w:szCs w:val="28"/>
          <w:lang w:val="uk-UA"/>
        </w:rPr>
      </w:pPr>
    </w:p>
    <w:sectPr w:rsidR="00E36A36" w:rsidSect="001A5058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17A"/>
    <w:multiLevelType w:val="hybridMultilevel"/>
    <w:tmpl w:val="78E2FF6C"/>
    <w:lvl w:ilvl="0" w:tplc="93B646F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3D066ED"/>
    <w:multiLevelType w:val="hybridMultilevel"/>
    <w:tmpl w:val="D62CD3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14608"/>
    <w:multiLevelType w:val="hybridMultilevel"/>
    <w:tmpl w:val="D8A4A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5A0B60"/>
    <w:multiLevelType w:val="hybridMultilevel"/>
    <w:tmpl w:val="1F7C2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2180F"/>
    <w:multiLevelType w:val="hybridMultilevel"/>
    <w:tmpl w:val="3F227A94"/>
    <w:lvl w:ilvl="0" w:tplc="0419000F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6"/>
        </w:tabs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6"/>
        </w:tabs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6"/>
        </w:tabs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6"/>
        </w:tabs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6"/>
        </w:tabs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6"/>
        </w:tabs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6"/>
        </w:tabs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6"/>
        </w:tabs>
        <w:ind w:left="6836" w:hanging="180"/>
      </w:pPr>
      <w:rPr>
        <w:rFonts w:cs="Times New Roman"/>
      </w:rPr>
    </w:lvl>
  </w:abstractNum>
  <w:abstractNum w:abstractNumId="5">
    <w:nsid w:val="34240342"/>
    <w:multiLevelType w:val="hybridMultilevel"/>
    <w:tmpl w:val="50647BEA"/>
    <w:lvl w:ilvl="0" w:tplc="24122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14EF5"/>
    <w:multiLevelType w:val="hybridMultilevel"/>
    <w:tmpl w:val="97BC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96E97"/>
    <w:multiLevelType w:val="hybridMultilevel"/>
    <w:tmpl w:val="C8947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87F"/>
    <w:rsid w:val="00017522"/>
    <w:rsid w:val="000624D7"/>
    <w:rsid w:val="00067FEA"/>
    <w:rsid w:val="000A159B"/>
    <w:rsid w:val="00124D61"/>
    <w:rsid w:val="001A5058"/>
    <w:rsid w:val="001A7DDC"/>
    <w:rsid w:val="001D70E3"/>
    <w:rsid w:val="00250897"/>
    <w:rsid w:val="00254313"/>
    <w:rsid w:val="00340FEC"/>
    <w:rsid w:val="00373883"/>
    <w:rsid w:val="00377A88"/>
    <w:rsid w:val="003E3DCD"/>
    <w:rsid w:val="004B0B9E"/>
    <w:rsid w:val="0051160A"/>
    <w:rsid w:val="00560B36"/>
    <w:rsid w:val="00676857"/>
    <w:rsid w:val="006E41A8"/>
    <w:rsid w:val="00724CC8"/>
    <w:rsid w:val="0074270F"/>
    <w:rsid w:val="007B6814"/>
    <w:rsid w:val="007C74FE"/>
    <w:rsid w:val="00800AD2"/>
    <w:rsid w:val="00811B8D"/>
    <w:rsid w:val="00844A23"/>
    <w:rsid w:val="008B09A3"/>
    <w:rsid w:val="0095104D"/>
    <w:rsid w:val="009734D8"/>
    <w:rsid w:val="00A13827"/>
    <w:rsid w:val="00A2012D"/>
    <w:rsid w:val="00A86D6A"/>
    <w:rsid w:val="00AA1C63"/>
    <w:rsid w:val="00B0478F"/>
    <w:rsid w:val="00B10918"/>
    <w:rsid w:val="00B42BA4"/>
    <w:rsid w:val="00B82784"/>
    <w:rsid w:val="00C054F9"/>
    <w:rsid w:val="00C14E0B"/>
    <w:rsid w:val="00D30057"/>
    <w:rsid w:val="00D841BB"/>
    <w:rsid w:val="00DA3F6C"/>
    <w:rsid w:val="00DA4B6D"/>
    <w:rsid w:val="00E13531"/>
    <w:rsid w:val="00E36A36"/>
    <w:rsid w:val="00F12B5E"/>
    <w:rsid w:val="00F441A1"/>
    <w:rsid w:val="00F5487F"/>
    <w:rsid w:val="00FA7804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5487F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F5487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5487F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rsid w:val="00F5487F"/>
    <w:rPr>
      <w:rFonts w:ascii="Times New Roman" w:hAnsi="Times New Roman"/>
      <w:b/>
      <w:sz w:val="46"/>
    </w:rPr>
  </w:style>
  <w:style w:type="character" w:customStyle="1" w:styleId="FontStyle13">
    <w:name w:val="Font Style13"/>
    <w:rsid w:val="00F5487F"/>
    <w:rPr>
      <w:rFonts w:ascii="Times New Roman" w:hAnsi="Times New Roman"/>
      <w:b/>
      <w:sz w:val="28"/>
    </w:rPr>
  </w:style>
  <w:style w:type="character" w:customStyle="1" w:styleId="FontStyle15">
    <w:name w:val="Font Style15"/>
    <w:rsid w:val="00F5487F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F5487F"/>
    <w:rPr>
      <w:rFonts w:ascii="Times New Roman" w:hAnsi="Times New Roman"/>
      <w:b/>
      <w:sz w:val="26"/>
    </w:rPr>
  </w:style>
  <w:style w:type="paragraph" w:styleId="a3">
    <w:name w:val="Body Text Indent"/>
    <w:basedOn w:val="a"/>
    <w:link w:val="a4"/>
    <w:uiPriority w:val="99"/>
    <w:rsid w:val="001A7DDC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locked/>
    <w:rsid w:val="001A7DDC"/>
    <w:rPr>
      <w:rFonts w:ascii="Times New Roman" w:hAnsi="Times New Roman" w:cs="Times New Roman"/>
      <w:sz w:val="24"/>
      <w:szCs w:val="24"/>
      <w:lang w:val="uk-UA"/>
    </w:rPr>
  </w:style>
  <w:style w:type="paragraph" w:customStyle="1" w:styleId="p43">
    <w:name w:val="p43"/>
    <w:basedOn w:val="a"/>
    <w:uiPriority w:val="99"/>
    <w:rsid w:val="001A7DDC"/>
    <w:pPr>
      <w:spacing w:before="100" w:beforeAutospacing="1" w:after="100" w:afterAutospacing="1"/>
    </w:pPr>
  </w:style>
  <w:style w:type="character" w:customStyle="1" w:styleId="ft8">
    <w:name w:val="ft8"/>
    <w:uiPriority w:val="99"/>
    <w:rsid w:val="001A7DDC"/>
    <w:rPr>
      <w:rFonts w:cs="Times New Roman"/>
    </w:rPr>
  </w:style>
  <w:style w:type="character" w:customStyle="1" w:styleId="ft250">
    <w:name w:val="ft250"/>
    <w:uiPriority w:val="99"/>
    <w:rsid w:val="001A7DDC"/>
    <w:rPr>
      <w:rFonts w:cs="Times New Roman"/>
    </w:rPr>
  </w:style>
  <w:style w:type="character" w:customStyle="1" w:styleId="apple-converted-space">
    <w:name w:val="apple-converted-space"/>
    <w:uiPriority w:val="99"/>
    <w:rsid w:val="001A7DDC"/>
    <w:rPr>
      <w:rFonts w:cs="Times New Roman"/>
    </w:rPr>
  </w:style>
  <w:style w:type="character" w:customStyle="1" w:styleId="ft248">
    <w:name w:val="ft248"/>
    <w:uiPriority w:val="99"/>
    <w:rsid w:val="001A7DDC"/>
    <w:rPr>
      <w:rFonts w:cs="Times New Roman"/>
    </w:rPr>
  </w:style>
  <w:style w:type="character" w:customStyle="1" w:styleId="ft249">
    <w:name w:val="ft249"/>
    <w:uiPriority w:val="99"/>
    <w:rsid w:val="001A7DDC"/>
    <w:rPr>
      <w:rFonts w:cs="Times New Roman"/>
    </w:rPr>
  </w:style>
  <w:style w:type="paragraph" w:customStyle="1" w:styleId="p396">
    <w:name w:val="p396"/>
    <w:basedOn w:val="a"/>
    <w:uiPriority w:val="99"/>
    <w:rsid w:val="001A7DDC"/>
    <w:pPr>
      <w:spacing w:before="100" w:beforeAutospacing="1" w:after="100" w:afterAutospacing="1"/>
    </w:pPr>
  </w:style>
  <w:style w:type="character" w:customStyle="1" w:styleId="ft251">
    <w:name w:val="ft251"/>
    <w:uiPriority w:val="99"/>
    <w:rsid w:val="001A7DDC"/>
    <w:rPr>
      <w:rFonts w:cs="Times New Roman"/>
    </w:rPr>
  </w:style>
  <w:style w:type="character" w:customStyle="1" w:styleId="ft232">
    <w:name w:val="ft232"/>
    <w:uiPriority w:val="99"/>
    <w:rsid w:val="001A7DDC"/>
    <w:rPr>
      <w:rFonts w:cs="Times New Roman"/>
    </w:rPr>
  </w:style>
  <w:style w:type="paragraph" w:customStyle="1" w:styleId="1">
    <w:name w:val="Знак1 Знак Знак Знак"/>
    <w:basedOn w:val="a"/>
    <w:rsid w:val="00D30057"/>
    <w:rPr>
      <w:rFonts w:ascii="Verdana" w:hAnsi="Verdana"/>
      <w:sz w:val="20"/>
      <w:szCs w:val="20"/>
      <w:lang w:val="en-US" w:eastAsia="en-US"/>
    </w:rPr>
  </w:style>
  <w:style w:type="character" w:customStyle="1" w:styleId="FontStyle90">
    <w:name w:val="Font Style90"/>
    <w:rsid w:val="00D30057"/>
    <w:rPr>
      <w:rFonts w:ascii="Times New Roman" w:hAnsi="Times New Roman" w:cs="Times New Roman"/>
      <w:b/>
      <w:bCs/>
      <w:i/>
      <w:iCs/>
      <w:spacing w:val="-10"/>
      <w:sz w:val="46"/>
      <w:szCs w:val="46"/>
    </w:rPr>
  </w:style>
  <w:style w:type="paragraph" w:customStyle="1" w:styleId="TegnTegnTegnTegn">
    <w:name w:val="Tegn Tegn Tegn Tegn"/>
    <w:basedOn w:val="a"/>
    <w:rsid w:val="00D300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790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2019-03-27T10:47:00Z</cp:lastPrinted>
  <dcterms:created xsi:type="dcterms:W3CDTF">2019-02-23T08:45:00Z</dcterms:created>
  <dcterms:modified xsi:type="dcterms:W3CDTF">2020-05-05T08:50:00Z</dcterms:modified>
</cp:coreProperties>
</file>