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B015B" w14:textId="77777777" w:rsidR="00CE0D04" w:rsidRDefault="00CE0D04" w:rsidP="00DE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3CB3">
        <w:rPr>
          <w:rFonts w:ascii="Times New Roman" w:hAnsi="Times New Roman"/>
          <w:b/>
          <w:sz w:val="28"/>
          <w:szCs w:val="28"/>
        </w:rPr>
        <w:t xml:space="preserve">План роботи </w:t>
      </w:r>
    </w:p>
    <w:p w14:paraId="54F308A7" w14:textId="6094284A" w:rsidR="00CE0D04" w:rsidRDefault="00CE0D04" w:rsidP="00DE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3CB3">
        <w:rPr>
          <w:rFonts w:ascii="Times New Roman" w:hAnsi="Times New Roman"/>
          <w:b/>
          <w:sz w:val="28"/>
          <w:szCs w:val="28"/>
        </w:rPr>
        <w:t>Наукового товариства студентів, аспірантів,</w:t>
      </w:r>
    </w:p>
    <w:p w14:paraId="3F0FA1CE" w14:textId="77777777" w:rsidR="0068706A" w:rsidRDefault="00CE0D04" w:rsidP="00DE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3CB3">
        <w:rPr>
          <w:rFonts w:ascii="Times New Roman" w:hAnsi="Times New Roman"/>
          <w:b/>
          <w:sz w:val="28"/>
          <w:szCs w:val="28"/>
        </w:rPr>
        <w:t xml:space="preserve"> докторантів і молодих вчених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8706A">
        <w:rPr>
          <w:rFonts w:ascii="Times New Roman" w:hAnsi="Times New Roman"/>
          <w:b/>
          <w:sz w:val="28"/>
          <w:szCs w:val="28"/>
        </w:rPr>
        <w:t xml:space="preserve">економічного факультету </w:t>
      </w:r>
    </w:p>
    <w:p w14:paraId="0A9FDE3E" w14:textId="5F363EAF" w:rsidR="00CE0D04" w:rsidRDefault="00CE0D04" w:rsidP="00DE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ДВНЗ «ХДАУ»</w:t>
      </w:r>
    </w:p>
    <w:p w14:paraId="321DA666" w14:textId="77777777" w:rsidR="00CE0D04" w:rsidRDefault="00CE0D04" w:rsidP="00DE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ІІ півріччя 2020р.</w:t>
      </w:r>
    </w:p>
    <w:p w14:paraId="36856189" w14:textId="77777777" w:rsidR="00CE0D04" w:rsidRDefault="00CE0D04" w:rsidP="00DE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7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2423"/>
        <w:gridCol w:w="4794"/>
        <w:gridCol w:w="1589"/>
      </w:tblGrid>
      <w:tr w:rsidR="00CE0D04" w:rsidRPr="00A214A1" w14:paraId="7DF03EF1" w14:textId="77777777" w:rsidTr="0068706A">
        <w:tc>
          <w:tcPr>
            <w:tcW w:w="327" w:type="pct"/>
          </w:tcPr>
          <w:p w14:paraId="35FB8D60" w14:textId="77777777"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4A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0E6B7618" w14:textId="77777777"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4A1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86" w:type="pct"/>
          </w:tcPr>
          <w:p w14:paraId="4B9E1E81" w14:textId="77777777"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4A1">
              <w:rPr>
                <w:rFonts w:ascii="Times New Roman" w:hAnsi="Times New Roman"/>
                <w:b/>
                <w:sz w:val="28"/>
                <w:szCs w:val="28"/>
              </w:rPr>
              <w:t>Направлення діяльності</w:t>
            </w:r>
          </w:p>
        </w:tc>
        <w:tc>
          <w:tcPr>
            <w:tcW w:w="2544" w:type="pct"/>
          </w:tcPr>
          <w:p w14:paraId="0C052604" w14:textId="77777777"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4A1">
              <w:rPr>
                <w:rFonts w:ascii="Times New Roman" w:hAnsi="Times New Roman"/>
                <w:b/>
                <w:sz w:val="28"/>
                <w:szCs w:val="28"/>
              </w:rPr>
              <w:t>Опис</w:t>
            </w:r>
          </w:p>
        </w:tc>
        <w:tc>
          <w:tcPr>
            <w:tcW w:w="843" w:type="pct"/>
          </w:tcPr>
          <w:p w14:paraId="3C901130" w14:textId="77777777"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4A1">
              <w:rPr>
                <w:rFonts w:ascii="Times New Roman" w:hAnsi="Times New Roman"/>
                <w:b/>
                <w:sz w:val="28"/>
                <w:szCs w:val="28"/>
              </w:rPr>
              <w:t>Строк</w:t>
            </w:r>
          </w:p>
        </w:tc>
      </w:tr>
      <w:tr w:rsidR="00CE0D04" w:rsidRPr="00A214A1" w14:paraId="2B9F6CA8" w14:textId="77777777" w:rsidTr="0068706A">
        <w:tc>
          <w:tcPr>
            <w:tcW w:w="327" w:type="pct"/>
          </w:tcPr>
          <w:p w14:paraId="14FD1839" w14:textId="77148B9D" w:rsidR="00CE0D04" w:rsidRPr="00CE0EA3" w:rsidRDefault="00CE0EA3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86" w:type="pct"/>
          </w:tcPr>
          <w:p w14:paraId="4C96F06A" w14:textId="77777777"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Створення «Дошки пошани» на сайті та на сторінці  в соц. мережах</w:t>
            </w:r>
          </w:p>
        </w:tc>
        <w:tc>
          <w:tcPr>
            <w:tcW w:w="2544" w:type="pct"/>
          </w:tcPr>
          <w:p w14:paraId="5591E4B4" w14:textId="77777777"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Передбачає популяризацію заслуг кращих</w:t>
            </w:r>
          </w:p>
          <w:p w14:paraId="58FFB132" w14:textId="77777777"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молодих вчених і аспірантів. Занесення на Дошку пошани є формою суспільного визнання, морального заохочення за досягнуті успіхи, професійне майстерність, плідну наукову і творчу діяльність.</w:t>
            </w:r>
          </w:p>
        </w:tc>
        <w:tc>
          <w:tcPr>
            <w:tcW w:w="843" w:type="pct"/>
          </w:tcPr>
          <w:p w14:paraId="643DA2E7" w14:textId="77777777"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CE0D04" w:rsidRPr="00A214A1" w14:paraId="1A9F926B" w14:textId="77777777" w:rsidTr="0068706A">
        <w:tc>
          <w:tcPr>
            <w:tcW w:w="327" w:type="pct"/>
          </w:tcPr>
          <w:p w14:paraId="66D27F47" w14:textId="0EE32D34" w:rsidR="00CE0D04" w:rsidRPr="00CE0EA3" w:rsidRDefault="00CE0EA3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86" w:type="pct"/>
          </w:tcPr>
          <w:p w14:paraId="3469A1FB" w14:textId="77777777"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Круглі столи</w:t>
            </w:r>
          </w:p>
        </w:tc>
        <w:tc>
          <w:tcPr>
            <w:tcW w:w="2544" w:type="pct"/>
          </w:tcPr>
          <w:p w14:paraId="5377F632" w14:textId="0B4415E5" w:rsidR="00CE0D04" w:rsidRPr="003F31F2" w:rsidRDefault="00CE0D04" w:rsidP="00A214A1">
            <w:pPr>
              <w:tabs>
                <w:tab w:val="left" w:pos="16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Серія круглих столів, націлених на обговорення актуальних напрямків науки, виявлення поточних проблем молодих вчених і пошук їх рішень</w:t>
            </w:r>
            <w:r w:rsidR="003F31F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3" w:type="pct"/>
          </w:tcPr>
          <w:p w14:paraId="3C2CB81A" w14:textId="77777777"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Вересень-Грудень</w:t>
            </w:r>
          </w:p>
        </w:tc>
      </w:tr>
      <w:tr w:rsidR="00CE0D04" w:rsidRPr="00A214A1" w14:paraId="62166FD8" w14:textId="77777777" w:rsidTr="0068706A">
        <w:tc>
          <w:tcPr>
            <w:tcW w:w="327" w:type="pct"/>
          </w:tcPr>
          <w:p w14:paraId="4E6B3BCB" w14:textId="7295D0F2" w:rsidR="00CE0D04" w:rsidRPr="00CE0EA3" w:rsidRDefault="00CE0EA3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86" w:type="pct"/>
          </w:tcPr>
          <w:p w14:paraId="02E1CD17" w14:textId="1FDD63A3"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>Популярні семінари про науков</w:t>
            </w:r>
            <w:r w:rsidR="003F31F2">
              <w:rPr>
                <w:rFonts w:ascii="Times New Roman" w:hAnsi="Times New Roman"/>
                <w:lang w:val="ru-RU"/>
              </w:rPr>
              <w:t xml:space="preserve">у </w:t>
            </w:r>
            <w:r w:rsidRPr="00A214A1">
              <w:rPr>
                <w:rFonts w:ascii="Times New Roman" w:hAnsi="Times New Roman"/>
              </w:rPr>
              <w:t>діяльност</w:t>
            </w:r>
            <w:r w:rsidR="003F31F2">
              <w:rPr>
                <w:rFonts w:ascii="Times New Roman" w:hAnsi="Times New Roman"/>
                <w:lang w:val="ru-RU"/>
              </w:rPr>
              <w:t>ь</w:t>
            </w:r>
            <w:r w:rsidRPr="00A214A1">
              <w:rPr>
                <w:rFonts w:ascii="Times New Roman" w:hAnsi="Times New Roman"/>
              </w:rPr>
              <w:t xml:space="preserve"> молодих</w:t>
            </w:r>
          </w:p>
          <w:p w14:paraId="2B85A5E0" w14:textId="77777777"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4A1">
              <w:rPr>
                <w:rFonts w:ascii="Times New Roman" w:hAnsi="Times New Roman"/>
              </w:rPr>
              <w:t xml:space="preserve">вчених </w:t>
            </w:r>
          </w:p>
        </w:tc>
        <w:tc>
          <w:tcPr>
            <w:tcW w:w="2544" w:type="pct"/>
          </w:tcPr>
          <w:p w14:paraId="413956E6" w14:textId="77777777"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Семінари спрямовані на знайомство з</w:t>
            </w:r>
          </w:p>
          <w:p w14:paraId="4FC77BD6" w14:textId="77777777"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результатами наукових досліджень,</w:t>
            </w:r>
          </w:p>
          <w:p w14:paraId="32E6A91E" w14:textId="77777777" w:rsidR="00CE0D04" w:rsidRPr="00A214A1" w:rsidRDefault="00CE0D04" w:rsidP="00A21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що проводяться молодими вченими.</w:t>
            </w:r>
          </w:p>
        </w:tc>
        <w:tc>
          <w:tcPr>
            <w:tcW w:w="843" w:type="pct"/>
          </w:tcPr>
          <w:p w14:paraId="55F2BEB6" w14:textId="77777777" w:rsidR="00CE0D04" w:rsidRPr="00A214A1" w:rsidRDefault="00CE0D04" w:rsidP="00A214A1">
            <w:pPr>
              <w:tabs>
                <w:tab w:val="center" w:pos="5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ab/>
              <w:t xml:space="preserve">Вересень </w:t>
            </w:r>
          </w:p>
          <w:p w14:paraId="5C8B2BA6" w14:textId="77777777" w:rsidR="00CE0D04" w:rsidRPr="00A214A1" w:rsidRDefault="00CE0D0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4A1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</w:tr>
    </w:tbl>
    <w:p w14:paraId="74113D56" w14:textId="77777777" w:rsidR="00CE0D04" w:rsidRPr="00DE3CB3" w:rsidRDefault="00CE0D04" w:rsidP="00DE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sectPr w:rsidR="00CE0D04" w:rsidRPr="00DE3CB3" w:rsidSect="009F6E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CB3"/>
    <w:rsid w:val="00017FA6"/>
    <w:rsid w:val="000751F7"/>
    <w:rsid w:val="0008338C"/>
    <w:rsid w:val="001B0704"/>
    <w:rsid w:val="00382870"/>
    <w:rsid w:val="003F31F2"/>
    <w:rsid w:val="00657B1D"/>
    <w:rsid w:val="00683FBE"/>
    <w:rsid w:val="0068706A"/>
    <w:rsid w:val="00816AAE"/>
    <w:rsid w:val="00901A93"/>
    <w:rsid w:val="009F6EA1"/>
    <w:rsid w:val="00A214A1"/>
    <w:rsid w:val="00A51D07"/>
    <w:rsid w:val="00B71356"/>
    <w:rsid w:val="00CE0D04"/>
    <w:rsid w:val="00CE0EA3"/>
    <w:rsid w:val="00DE3CB3"/>
    <w:rsid w:val="00E4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B95B5"/>
  <w15:docId w15:val="{AC669A6D-0DED-4984-BAF6-FC6678C8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EA1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3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127</Words>
  <Characters>726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Влад Новак</cp:lastModifiedBy>
  <cp:revision>6</cp:revision>
  <dcterms:created xsi:type="dcterms:W3CDTF">2020-05-15T11:58:00Z</dcterms:created>
  <dcterms:modified xsi:type="dcterms:W3CDTF">2020-06-17T11:04:00Z</dcterms:modified>
</cp:coreProperties>
</file>