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F4DD3" w14:textId="77777777" w:rsidR="00886F9C" w:rsidRPr="00C2671D" w:rsidRDefault="00886F9C" w:rsidP="00886F9C">
      <w:pPr>
        <w:jc w:val="center"/>
        <w:rPr>
          <w:b/>
          <w:sz w:val="20"/>
          <w:szCs w:val="20"/>
          <w:lang w:val="uk-UA"/>
        </w:rPr>
      </w:pPr>
      <w:r w:rsidRPr="00C2671D">
        <w:rPr>
          <w:b/>
          <w:sz w:val="20"/>
          <w:szCs w:val="20"/>
          <w:lang w:val="uk-UA"/>
        </w:rPr>
        <w:t>Міністерство освіти і науки України</w:t>
      </w:r>
    </w:p>
    <w:p w14:paraId="78D97888" w14:textId="77777777" w:rsidR="00886F9C" w:rsidRPr="00C2671D" w:rsidRDefault="00886F9C" w:rsidP="00886F9C">
      <w:pPr>
        <w:jc w:val="center"/>
        <w:rPr>
          <w:b/>
          <w:sz w:val="20"/>
          <w:szCs w:val="20"/>
          <w:lang w:val="uk-UA"/>
        </w:rPr>
      </w:pPr>
      <w:r w:rsidRPr="00C2671D">
        <w:rPr>
          <w:b/>
          <w:sz w:val="20"/>
          <w:szCs w:val="20"/>
          <w:lang w:val="uk-UA"/>
        </w:rPr>
        <w:t xml:space="preserve">Херсонський державний </w:t>
      </w:r>
    </w:p>
    <w:p w14:paraId="49F1F44A" w14:textId="6C353D7B" w:rsidR="00886F9C" w:rsidRPr="00C2671D" w:rsidRDefault="00886F9C" w:rsidP="00886F9C">
      <w:pPr>
        <w:jc w:val="center"/>
        <w:rPr>
          <w:b/>
          <w:sz w:val="20"/>
          <w:szCs w:val="20"/>
          <w:lang w:val="uk-UA"/>
        </w:rPr>
      </w:pPr>
      <w:r w:rsidRPr="00C2671D">
        <w:rPr>
          <w:b/>
          <w:sz w:val="20"/>
          <w:szCs w:val="20"/>
          <w:lang w:val="uk-UA"/>
        </w:rPr>
        <w:t>аграрно-економічний університет (Україна)</w:t>
      </w:r>
    </w:p>
    <w:p w14:paraId="25331FDC" w14:textId="77777777" w:rsidR="00886F9C" w:rsidRPr="00C2671D" w:rsidRDefault="00886F9C" w:rsidP="00886F9C">
      <w:pPr>
        <w:jc w:val="center"/>
        <w:rPr>
          <w:b/>
          <w:sz w:val="20"/>
          <w:szCs w:val="20"/>
          <w:lang w:val="uk-UA"/>
        </w:rPr>
      </w:pPr>
      <w:r w:rsidRPr="00C2671D">
        <w:rPr>
          <w:b/>
          <w:sz w:val="20"/>
          <w:szCs w:val="20"/>
          <w:lang w:val="uk-UA"/>
        </w:rPr>
        <w:t>Департамент сільського господарства та зрошення</w:t>
      </w:r>
    </w:p>
    <w:p w14:paraId="355A0C12" w14:textId="77777777" w:rsidR="00886F9C" w:rsidRPr="00C2671D" w:rsidRDefault="00886F9C" w:rsidP="00886F9C">
      <w:pPr>
        <w:jc w:val="center"/>
        <w:rPr>
          <w:b/>
          <w:sz w:val="20"/>
          <w:szCs w:val="20"/>
          <w:lang w:val="uk-UA"/>
        </w:rPr>
      </w:pPr>
      <w:r w:rsidRPr="00C2671D">
        <w:rPr>
          <w:b/>
          <w:sz w:val="20"/>
          <w:szCs w:val="20"/>
          <w:lang w:val="uk-UA"/>
        </w:rPr>
        <w:t xml:space="preserve">Херсонської обласної держадміністрації (Україна) </w:t>
      </w:r>
    </w:p>
    <w:p w14:paraId="5A8DDD83" w14:textId="77777777" w:rsidR="00886F9C" w:rsidRPr="00C2671D" w:rsidRDefault="00886F9C" w:rsidP="00886F9C">
      <w:pPr>
        <w:jc w:val="center"/>
        <w:rPr>
          <w:b/>
          <w:sz w:val="20"/>
          <w:szCs w:val="20"/>
          <w:lang w:val="uk-UA"/>
        </w:rPr>
      </w:pPr>
      <w:r w:rsidRPr="00C2671D">
        <w:rPr>
          <w:b/>
          <w:sz w:val="20"/>
          <w:szCs w:val="20"/>
          <w:lang w:val="uk-UA"/>
        </w:rPr>
        <w:t xml:space="preserve">Південна державна сільськогосподарська дослідна станція ІВПМ НААН (Україна) </w:t>
      </w:r>
    </w:p>
    <w:p w14:paraId="0F77D5AA" w14:textId="77777777" w:rsidR="00886F9C" w:rsidRPr="00C2671D" w:rsidRDefault="00886F9C" w:rsidP="00886F9C">
      <w:pPr>
        <w:jc w:val="center"/>
        <w:rPr>
          <w:b/>
          <w:sz w:val="20"/>
          <w:szCs w:val="20"/>
          <w:lang w:val="uk-UA"/>
        </w:rPr>
      </w:pPr>
      <w:r w:rsidRPr="00C2671D">
        <w:rPr>
          <w:b/>
          <w:sz w:val="20"/>
          <w:szCs w:val="20"/>
          <w:lang w:val="uk-UA"/>
        </w:rPr>
        <w:t>Полтавська державна аграрна академія</w:t>
      </w:r>
      <w:r w:rsidRPr="00DF321E">
        <w:rPr>
          <w:b/>
          <w:sz w:val="20"/>
          <w:szCs w:val="20"/>
        </w:rPr>
        <w:t xml:space="preserve"> </w:t>
      </w:r>
      <w:r w:rsidRPr="00C2671D">
        <w:rPr>
          <w:b/>
          <w:sz w:val="20"/>
          <w:szCs w:val="20"/>
          <w:lang w:val="uk-UA"/>
        </w:rPr>
        <w:t>(Україна)</w:t>
      </w:r>
    </w:p>
    <w:p w14:paraId="05768614" w14:textId="77777777" w:rsidR="006D63A9" w:rsidRDefault="00886F9C" w:rsidP="00886F9C">
      <w:pPr>
        <w:jc w:val="center"/>
        <w:rPr>
          <w:b/>
          <w:sz w:val="20"/>
          <w:szCs w:val="20"/>
          <w:lang w:val="uk-UA"/>
        </w:rPr>
      </w:pPr>
      <w:r w:rsidRPr="00C2671D">
        <w:rPr>
          <w:b/>
          <w:sz w:val="20"/>
          <w:szCs w:val="20"/>
          <w:lang w:val="uk-UA"/>
        </w:rPr>
        <w:t>Інститут досліджень економічних і соціальних проблем глобалізації</w:t>
      </w:r>
      <w:r w:rsidR="006D63A9">
        <w:rPr>
          <w:b/>
          <w:sz w:val="20"/>
          <w:szCs w:val="20"/>
          <w:lang w:val="uk-UA"/>
        </w:rPr>
        <w:t xml:space="preserve">, </w:t>
      </w:r>
    </w:p>
    <w:p w14:paraId="034CA3E4" w14:textId="4234FA63" w:rsidR="00886F9C" w:rsidRPr="00C2671D" w:rsidRDefault="006D63A9" w:rsidP="00886F9C">
      <w:pPr>
        <w:jc w:val="center"/>
        <w:rPr>
          <w:b/>
          <w:sz w:val="20"/>
          <w:szCs w:val="20"/>
          <w:lang w:val="uk-UA"/>
        </w:rPr>
      </w:pPr>
      <w:r>
        <w:rPr>
          <w:b/>
          <w:sz w:val="20"/>
          <w:szCs w:val="20"/>
          <w:lang w:val="uk-UA"/>
        </w:rPr>
        <w:t>Європейський університет</w:t>
      </w:r>
      <w:r w:rsidR="00886F9C" w:rsidRPr="00C2671D">
        <w:rPr>
          <w:b/>
          <w:sz w:val="20"/>
          <w:szCs w:val="20"/>
          <w:lang w:val="uk-UA"/>
        </w:rPr>
        <w:t xml:space="preserve"> (Грузія) </w:t>
      </w:r>
    </w:p>
    <w:p w14:paraId="2E382018" w14:textId="77777777" w:rsidR="00886F9C" w:rsidRPr="00C2671D" w:rsidRDefault="00886F9C" w:rsidP="00886F9C">
      <w:pPr>
        <w:jc w:val="center"/>
        <w:rPr>
          <w:b/>
          <w:sz w:val="20"/>
          <w:szCs w:val="20"/>
          <w:lang w:val="uk-UA"/>
        </w:rPr>
      </w:pPr>
      <w:r w:rsidRPr="00C2671D">
        <w:rPr>
          <w:b/>
          <w:sz w:val="20"/>
          <w:szCs w:val="20"/>
          <w:lang w:val="uk-UA"/>
        </w:rPr>
        <w:t>Технічний університет (Молдова)</w:t>
      </w:r>
    </w:p>
    <w:p w14:paraId="3A341063" w14:textId="4F86DC6C" w:rsidR="00886F9C" w:rsidRPr="00C2671D" w:rsidRDefault="00886F9C" w:rsidP="00886F9C">
      <w:pPr>
        <w:jc w:val="center"/>
        <w:rPr>
          <w:b/>
          <w:sz w:val="20"/>
          <w:szCs w:val="20"/>
          <w:lang w:val="uk-UA"/>
        </w:rPr>
      </w:pPr>
      <w:r w:rsidRPr="00C2671D">
        <w:rPr>
          <w:b/>
          <w:sz w:val="20"/>
          <w:szCs w:val="20"/>
          <w:lang w:val="uk-UA"/>
        </w:rPr>
        <w:t xml:space="preserve">Державний економічний університет з навчальних робіт (Вірменія) </w:t>
      </w:r>
    </w:p>
    <w:p w14:paraId="7A65845F" w14:textId="2C3E46F7" w:rsidR="00886F9C" w:rsidRPr="00C2671D" w:rsidRDefault="00886F9C" w:rsidP="00886F9C">
      <w:pPr>
        <w:jc w:val="center"/>
        <w:rPr>
          <w:b/>
          <w:sz w:val="20"/>
          <w:szCs w:val="20"/>
          <w:lang w:val="uk-UA"/>
        </w:rPr>
      </w:pPr>
      <w:r w:rsidRPr="00C2671D">
        <w:rPr>
          <w:b/>
          <w:sz w:val="20"/>
          <w:szCs w:val="20"/>
          <w:lang w:val="uk-UA"/>
        </w:rPr>
        <w:t xml:space="preserve">Департамент операційних досліджень, Університет науки і техніки AGH (Польща) </w:t>
      </w:r>
    </w:p>
    <w:p w14:paraId="23942B9F" w14:textId="03C2F8F9" w:rsidR="00886F9C" w:rsidRPr="00C2671D" w:rsidRDefault="00886F9C" w:rsidP="00886F9C">
      <w:pPr>
        <w:jc w:val="center"/>
        <w:rPr>
          <w:b/>
          <w:sz w:val="20"/>
          <w:szCs w:val="20"/>
          <w:lang w:val="uk-UA"/>
        </w:rPr>
      </w:pPr>
      <w:r w:rsidRPr="00C2671D">
        <w:rPr>
          <w:b/>
          <w:sz w:val="20"/>
          <w:szCs w:val="20"/>
          <w:lang w:val="uk-UA"/>
        </w:rPr>
        <w:t>Заклад освіти «Гомельський державний технічний університет ім. П.О.Сухого</w:t>
      </w:r>
      <w:r>
        <w:rPr>
          <w:b/>
          <w:sz w:val="20"/>
          <w:szCs w:val="20"/>
          <w:lang w:val="uk-UA"/>
        </w:rPr>
        <w:t>»</w:t>
      </w:r>
      <w:r w:rsidRPr="00C2671D">
        <w:rPr>
          <w:b/>
          <w:sz w:val="20"/>
          <w:szCs w:val="20"/>
          <w:lang w:val="uk-UA"/>
        </w:rPr>
        <w:t xml:space="preserve"> (Республіка Білорусь) </w:t>
      </w:r>
    </w:p>
    <w:p w14:paraId="065A3706" w14:textId="77777777" w:rsidR="00886F9C" w:rsidRDefault="00886F9C" w:rsidP="00886F9C">
      <w:pPr>
        <w:jc w:val="center"/>
        <w:rPr>
          <w:b/>
          <w:sz w:val="22"/>
          <w:szCs w:val="22"/>
          <w:lang w:val="uk-UA"/>
        </w:rPr>
      </w:pPr>
    </w:p>
    <w:p w14:paraId="4DFDA6DD" w14:textId="77777777" w:rsidR="00886F9C" w:rsidRPr="00C2671D" w:rsidRDefault="00886F9C" w:rsidP="00886F9C">
      <w:pPr>
        <w:jc w:val="center"/>
        <w:rPr>
          <w:b/>
          <w:sz w:val="22"/>
          <w:szCs w:val="22"/>
          <w:lang w:val="uk-UA"/>
        </w:rPr>
      </w:pPr>
      <w:r w:rsidRPr="00C2671D">
        <w:rPr>
          <w:b/>
          <w:sz w:val="22"/>
          <w:szCs w:val="22"/>
          <w:lang w:val="uk-UA"/>
        </w:rPr>
        <w:t xml:space="preserve">ЗАПРОШЕННЯ </w:t>
      </w:r>
    </w:p>
    <w:p w14:paraId="5CAA0023" w14:textId="77777777" w:rsidR="00B5417F" w:rsidRDefault="00B5417F" w:rsidP="00886F9C">
      <w:pPr>
        <w:jc w:val="center"/>
        <w:rPr>
          <w:b/>
          <w:sz w:val="22"/>
          <w:szCs w:val="22"/>
          <w:lang w:val="uk-UA"/>
        </w:rPr>
      </w:pPr>
    </w:p>
    <w:p w14:paraId="26DCD037" w14:textId="63F5E40C" w:rsidR="00886F9C" w:rsidRPr="00C2671D" w:rsidRDefault="00690D95" w:rsidP="00886F9C">
      <w:pPr>
        <w:jc w:val="center"/>
        <w:rPr>
          <w:b/>
          <w:caps/>
          <w:sz w:val="22"/>
          <w:szCs w:val="22"/>
          <w:lang w:val="uk-UA"/>
        </w:rPr>
      </w:pPr>
      <w:r>
        <w:rPr>
          <w:b/>
          <w:sz w:val="22"/>
          <w:szCs w:val="22"/>
          <w:lang w:val="uk-UA"/>
        </w:rPr>
        <w:t>І</w:t>
      </w:r>
      <w:r w:rsidR="00886F9C" w:rsidRPr="00C2671D">
        <w:rPr>
          <w:b/>
          <w:caps/>
          <w:sz w:val="22"/>
          <w:szCs w:val="22"/>
          <w:lang w:val="uk-UA"/>
        </w:rPr>
        <w:t xml:space="preserve"> МіЖНАРОДН</w:t>
      </w:r>
      <w:r w:rsidR="00B5417F">
        <w:rPr>
          <w:b/>
          <w:caps/>
          <w:sz w:val="22"/>
          <w:szCs w:val="22"/>
          <w:lang w:val="uk-UA"/>
        </w:rPr>
        <w:t>А</w:t>
      </w:r>
      <w:r w:rsidR="00886F9C" w:rsidRPr="00C2671D">
        <w:rPr>
          <w:b/>
          <w:caps/>
          <w:sz w:val="22"/>
          <w:szCs w:val="22"/>
          <w:lang w:val="uk-UA"/>
        </w:rPr>
        <w:t xml:space="preserve"> </w:t>
      </w:r>
    </w:p>
    <w:p w14:paraId="002C8428" w14:textId="2E4E5B99" w:rsidR="00886F9C" w:rsidRPr="00C2671D" w:rsidRDefault="00886F9C" w:rsidP="00886F9C">
      <w:pPr>
        <w:rPr>
          <w:b/>
          <w:caps/>
          <w:sz w:val="22"/>
          <w:szCs w:val="22"/>
          <w:lang w:val="uk-UA"/>
        </w:rPr>
      </w:pPr>
      <w:r w:rsidRPr="00C2671D">
        <w:rPr>
          <w:b/>
          <w:caps/>
          <w:sz w:val="22"/>
          <w:szCs w:val="22"/>
          <w:lang w:val="uk-UA"/>
        </w:rPr>
        <w:t>Науково –Практичн</w:t>
      </w:r>
      <w:r w:rsidR="00B5417F">
        <w:rPr>
          <w:b/>
          <w:caps/>
          <w:sz w:val="22"/>
          <w:szCs w:val="22"/>
          <w:lang w:val="uk-UA"/>
        </w:rPr>
        <w:t>А</w:t>
      </w:r>
      <w:r w:rsidRPr="00C2671D">
        <w:rPr>
          <w:b/>
          <w:caps/>
          <w:sz w:val="22"/>
          <w:szCs w:val="22"/>
          <w:lang w:val="uk-UA"/>
        </w:rPr>
        <w:t xml:space="preserve"> Конференці</w:t>
      </w:r>
      <w:r w:rsidR="00B5417F">
        <w:rPr>
          <w:b/>
          <w:caps/>
          <w:sz w:val="22"/>
          <w:szCs w:val="22"/>
          <w:lang w:val="uk-UA"/>
        </w:rPr>
        <w:t>Я</w:t>
      </w:r>
    </w:p>
    <w:p w14:paraId="358B76CE" w14:textId="7800BE06" w:rsidR="00886F9C" w:rsidRPr="00886F9C" w:rsidRDefault="00886F9C" w:rsidP="00886F9C">
      <w:pPr>
        <w:jc w:val="center"/>
        <w:rPr>
          <w:b/>
          <w:caps/>
          <w:lang w:val="uk-UA"/>
        </w:rPr>
      </w:pPr>
      <w:r w:rsidRPr="00C2671D">
        <w:rPr>
          <w:noProof/>
        </w:rPr>
        <w:drawing>
          <wp:inline distT="0" distB="0" distL="0" distR="0" wp14:anchorId="3992E9E7" wp14:editId="542415B6">
            <wp:extent cx="1268963" cy="1212492"/>
            <wp:effectExtent l="0" t="0" r="0" b="0"/>
            <wp:docPr id="4"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8963" cy="1212492"/>
                    </a:xfrm>
                    <a:prstGeom prst="rect">
                      <a:avLst/>
                    </a:prstGeom>
                    <a:noFill/>
                    <a:ln>
                      <a:noFill/>
                    </a:ln>
                  </pic:spPr>
                </pic:pic>
              </a:graphicData>
            </a:graphic>
          </wp:inline>
        </w:drawing>
      </w:r>
      <w:r w:rsidRPr="00C2671D">
        <w:rPr>
          <w:noProof/>
        </w:rPr>
        <w:drawing>
          <wp:inline distT="0" distB="0" distL="0" distR="0" wp14:anchorId="0761DC4F" wp14:editId="2108F947">
            <wp:extent cx="1212850" cy="1160134"/>
            <wp:effectExtent l="0" t="0" r="0" b="0"/>
            <wp:docPr id="5"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5387" cy="1162560"/>
                    </a:xfrm>
                    <a:prstGeom prst="rect">
                      <a:avLst/>
                    </a:prstGeom>
                    <a:noFill/>
                  </pic:spPr>
                </pic:pic>
              </a:graphicData>
            </a:graphic>
          </wp:inline>
        </w:drawing>
      </w:r>
    </w:p>
    <w:p w14:paraId="42598092" w14:textId="113CB993" w:rsidR="00886F9C" w:rsidRPr="00C2671D" w:rsidRDefault="00886F9C" w:rsidP="00886F9C">
      <w:pPr>
        <w:jc w:val="center"/>
        <w:rPr>
          <w:b/>
          <w:lang w:val="uk-UA"/>
        </w:rPr>
      </w:pPr>
      <w:r w:rsidRPr="00C2671D">
        <w:rPr>
          <w:b/>
          <w:i/>
          <w:sz w:val="28"/>
          <w:szCs w:val="28"/>
        </w:rPr>
        <w:t>«</w:t>
      </w:r>
      <w:r w:rsidR="00F06C57" w:rsidRPr="00F06C57">
        <w:rPr>
          <w:b/>
          <w:iCs/>
          <w:sz w:val="28"/>
          <w:szCs w:val="28"/>
        </w:rPr>
        <w:t xml:space="preserve">ТЕНДЕНЦІЇ ТА ПЕРСПЕКТИВИ РОЗВИТКУ </w:t>
      </w:r>
      <w:r w:rsidR="00F06C57" w:rsidRPr="00F06C57">
        <w:rPr>
          <w:b/>
          <w:iCs/>
          <w:sz w:val="28"/>
          <w:szCs w:val="28"/>
          <w:lang w:val="uk-UA"/>
        </w:rPr>
        <w:t>М</w:t>
      </w:r>
      <w:r w:rsidR="00F06C57" w:rsidRPr="00F06C57">
        <w:rPr>
          <w:b/>
          <w:iCs/>
          <w:sz w:val="28"/>
          <w:szCs w:val="28"/>
        </w:rPr>
        <w:t>ЕНЕДЖМЕНТУ В УМОВАХ ГЛОБАЛЬНИХ ВИКЛИКІВ</w:t>
      </w:r>
      <w:r w:rsidRPr="00C2671D">
        <w:rPr>
          <w:b/>
          <w:i/>
          <w:sz w:val="28"/>
          <w:szCs w:val="28"/>
        </w:rPr>
        <w:t>»</w:t>
      </w:r>
    </w:p>
    <w:p w14:paraId="7EA642AB" w14:textId="73D227A6" w:rsidR="00886F9C" w:rsidRPr="00C2671D" w:rsidRDefault="00886F9C" w:rsidP="00886F9C">
      <w:pPr>
        <w:jc w:val="center"/>
        <w:rPr>
          <w:sz w:val="28"/>
          <w:szCs w:val="28"/>
          <w:lang w:val="uk-UA"/>
        </w:rPr>
      </w:pPr>
      <w:r w:rsidRPr="00C2671D">
        <w:rPr>
          <w:sz w:val="28"/>
          <w:szCs w:val="28"/>
          <w:lang w:val="uk-UA"/>
        </w:rPr>
        <w:t>2</w:t>
      </w:r>
      <w:r w:rsidR="00B70007">
        <w:rPr>
          <w:sz w:val="28"/>
          <w:szCs w:val="28"/>
          <w:lang w:val="uk-UA"/>
        </w:rPr>
        <w:t>8</w:t>
      </w:r>
      <w:r w:rsidRPr="00C2671D">
        <w:rPr>
          <w:sz w:val="28"/>
          <w:szCs w:val="28"/>
          <w:lang w:val="uk-UA"/>
        </w:rPr>
        <w:t xml:space="preserve"> травня 20</w:t>
      </w:r>
      <w:r w:rsidRPr="00C2671D">
        <w:rPr>
          <w:sz w:val="28"/>
          <w:szCs w:val="28"/>
        </w:rPr>
        <w:t>21</w:t>
      </w:r>
      <w:r w:rsidRPr="00C2671D">
        <w:rPr>
          <w:sz w:val="28"/>
          <w:szCs w:val="28"/>
          <w:lang w:val="uk-UA"/>
        </w:rPr>
        <w:t xml:space="preserve"> р.</w:t>
      </w:r>
    </w:p>
    <w:p w14:paraId="4B588DF6" w14:textId="77777777" w:rsidR="00886F9C" w:rsidRPr="00C2671D" w:rsidRDefault="00886F9C" w:rsidP="00886F9C">
      <w:pPr>
        <w:jc w:val="center"/>
        <w:rPr>
          <w:lang w:val="uk-UA"/>
        </w:rPr>
      </w:pPr>
    </w:p>
    <w:p w14:paraId="1F4AE951" w14:textId="7908196E" w:rsidR="00886F9C" w:rsidRDefault="00886F9C" w:rsidP="00886F9C">
      <w:pPr>
        <w:jc w:val="center"/>
        <w:rPr>
          <w:b/>
          <w:lang w:val="uk-UA"/>
        </w:rPr>
      </w:pPr>
      <w:r w:rsidRPr="00C2671D">
        <w:rPr>
          <w:b/>
          <w:lang w:val="uk-UA"/>
        </w:rPr>
        <w:t>м. Херсон</w:t>
      </w:r>
    </w:p>
    <w:p w14:paraId="46C48553" w14:textId="47441228" w:rsidR="004B48EA" w:rsidRPr="00C2671D" w:rsidRDefault="004B48EA" w:rsidP="00886F9C">
      <w:pPr>
        <w:jc w:val="center"/>
        <w:rPr>
          <w:b/>
          <w:lang w:val="uk-UA"/>
        </w:rPr>
      </w:pPr>
      <w:r>
        <w:rPr>
          <w:b/>
          <w:lang w:val="uk-UA"/>
        </w:rPr>
        <w:t>Україна</w:t>
      </w:r>
    </w:p>
    <w:p w14:paraId="468F81FB" w14:textId="77777777" w:rsidR="00886F9C" w:rsidRPr="00C2671D" w:rsidRDefault="00886F9C" w:rsidP="00886F9C">
      <w:pPr>
        <w:rPr>
          <w:b/>
          <w:sz w:val="22"/>
          <w:szCs w:val="22"/>
          <w:lang w:val="uk-UA"/>
        </w:rPr>
      </w:pPr>
    </w:p>
    <w:p w14:paraId="0A7A5706" w14:textId="5750821B" w:rsidR="00886F9C" w:rsidRPr="001B746E" w:rsidRDefault="00886F9C" w:rsidP="00886F9C">
      <w:pPr>
        <w:jc w:val="center"/>
        <w:rPr>
          <w:b/>
          <w:sz w:val="20"/>
          <w:szCs w:val="20"/>
          <w:lang w:val="uk-UA"/>
        </w:rPr>
      </w:pPr>
      <w:r w:rsidRPr="001B746E">
        <w:rPr>
          <w:b/>
          <w:sz w:val="20"/>
          <w:szCs w:val="20"/>
          <w:lang w:val="uk-UA"/>
        </w:rPr>
        <w:t>ШАНОВНІ КОЛЕГИ!</w:t>
      </w:r>
    </w:p>
    <w:p w14:paraId="585E9AD1" w14:textId="4B21B9A2" w:rsidR="00886F9C" w:rsidRPr="001B746E" w:rsidRDefault="00886F9C" w:rsidP="00886F9C">
      <w:pPr>
        <w:ind w:firstLine="708"/>
        <w:jc w:val="both"/>
        <w:rPr>
          <w:sz w:val="20"/>
          <w:szCs w:val="20"/>
          <w:lang w:val="uk-UA"/>
        </w:rPr>
      </w:pPr>
      <w:r>
        <w:rPr>
          <w:sz w:val="20"/>
          <w:szCs w:val="20"/>
          <w:lang w:val="uk-UA"/>
        </w:rPr>
        <w:t>Запрошуємо д</w:t>
      </w:r>
      <w:r w:rsidRPr="001B746E">
        <w:rPr>
          <w:sz w:val="20"/>
          <w:szCs w:val="20"/>
          <w:lang w:val="uk-UA"/>
        </w:rPr>
        <w:t>о участі у конференції науковці</w:t>
      </w:r>
      <w:r>
        <w:rPr>
          <w:sz w:val="20"/>
          <w:szCs w:val="20"/>
          <w:lang w:val="uk-UA"/>
        </w:rPr>
        <w:t>в</w:t>
      </w:r>
      <w:r w:rsidRPr="001B746E">
        <w:rPr>
          <w:sz w:val="20"/>
          <w:szCs w:val="20"/>
          <w:lang w:val="uk-UA"/>
        </w:rPr>
        <w:t>, викладачі</w:t>
      </w:r>
      <w:r>
        <w:rPr>
          <w:sz w:val="20"/>
          <w:szCs w:val="20"/>
          <w:lang w:val="uk-UA"/>
        </w:rPr>
        <w:t>в</w:t>
      </w:r>
      <w:r w:rsidRPr="001B746E">
        <w:rPr>
          <w:sz w:val="20"/>
          <w:szCs w:val="20"/>
          <w:lang w:val="uk-UA"/>
        </w:rPr>
        <w:t>, здобувачі</w:t>
      </w:r>
      <w:r>
        <w:rPr>
          <w:sz w:val="20"/>
          <w:szCs w:val="20"/>
          <w:lang w:val="uk-UA"/>
        </w:rPr>
        <w:t>в</w:t>
      </w:r>
      <w:r w:rsidRPr="001B746E">
        <w:rPr>
          <w:sz w:val="20"/>
          <w:szCs w:val="20"/>
          <w:lang w:val="uk-UA"/>
        </w:rPr>
        <w:t xml:space="preserve"> вищої освіти, представник</w:t>
      </w:r>
      <w:r>
        <w:rPr>
          <w:sz w:val="20"/>
          <w:szCs w:val="20"/>
          <w:lang w:val="uk-UA"/>
        </w:rPr>
        <w:t>ів</w:t>
      </w:r>
      <w:r w:rsidRPr="001B746E">
        <w:rPr>
          <w:sz w:val="20"/>
          <w:szCs w:val="20"/>
          <w:lang w:val="uk-UA"/>
        </w:rPr>
        <w:t xml:space="preserve"> науково-дослідних і про</w:t>
      </w:r>
      <w:r>
        <w:rPr>
          <w:sz w:val="20"/>
          <w:szCs w:val="20"/>
          <w:lang w:val="uk-UA"/>
        </w:rPr>
        <w:t>є</w:t>
      </w:r>
      <w:r w:rsidRPr="001B746E">
        <w:rPr>
          <w:sz w:val="20"/>
          <w:szCs w:val="20"/>
          <w:lang w:val="uk-UA"/>
        </w:rPr>
        <w:t>ктних організацій, представник</w:t>
      </w:r>
      <w:r>
        <w:rPr>
          <w:sz w:val="20"/>
          <w:szCs w:val="20"/>
          <w:lang w:val="uk-UA"/>
        </w:rPr>
        <w:t>ів</w:t>
      </w:r>
      <w:r w:rsidRPr="001B746E">
        <w:rPr>
          <w:sz w:val="20"/>
          <w:szCs w:val="20"/>
          <w:lang w:val="uk-UA"/>
        </w:rPr>
        <w:t xml:space="preserve"> органів влади, громадських організацій та комерційних структур, дорадчих служб, чия діяльність має відношення до тематики конференції.</w:t>
      </w:r>
    </w:p>
    <w:p w14:paraId="40662303" w14:textId="77777777" w:rsidR="00886F9C" w:rsidRPr="001B746E" w:rsidRDefault="00886F9C" w:rsidP="00886F9C">
      <w:pPr>
        <w:jc w:val="center"/>
        <w:rPr>
          <w:b/>
          <w:sz w:val="20"/>
          <w:szCs w:val="20"/>
          <w:lang w:val="uk-UA"/>
        </w:rPr>
      </w:pPr>
      <w:r w:rsidRPr="001B746E">
        <w:rPr>
          <w:b/>
          <w:i/>
          <w:sz w:val="20"/>
          <w:szCs w:val="20"/>
          <w:lang w:val="uk-UA"/>
        </w:rPr>
        <w:t>Тематичні напрями конференції</w:t>
      </w:r>
      <w:r w:rsidRPr="001B746E">
        <w:rPr>
          <w:b/>
          <w:sz w:val="20"/>
          <w:szCs w:val="20"/>
          <w:lang w:val="uk-UA"/>
        </w:rPr>
        <w:t>:</w:t>
      </w:r>
    </w:p>
    <w:p w14:paraId="295A07D4" w14:textId="77777777" w:rsidR="00886F9C" w:rsidRPr="001D77EC" w:rsidRDefault="00886F9C" w:rsidP="00886F9C">
      <w:pPr>
        <w:jc w:val="both"/>
        <w:rPr>
          <w:sz w:val="20"/>
          <w:szCs w:val="20"/>
          <w:lang w:val="uk-UA"/>
        </w:rPr>
      </w:pPr>
      <w:r w:rsidRPr="00C2671D">
        <w:rPr>
          <w:sz w:val="20"/>
          <w:szCs w:val="20"/>
          <w:lang w:val="uk-UA"/>
        </w:rPr>
        <w:t>1</w:t>
      </w:r>
      <w:r w:rsidRPr="00C2671D">
        <w:rPr>
          <w:lang w:val="uk-UA"/>
        </w:rPr>
        <w:t>.</w:t>
      </w:r>
      <w:r>
        <w:rPr>
          <w:lang w:val="uk-UA"/>
        </w:rPr>
        <w:t xml:space="preserve"> </w:t>
      </w:r>
      <w:r w:rsidRPr="001D77EC">
        <w:rPr>
          <w:sz w:val="20"/>
          <w:szCs w:val="20"/>
          <w:lang w:val="uk-UA"/>
        </w:rPr>
        <w:t>Сучасні тенденції розвитку теорії та  практики менеджменту в аграрному,  фінансовому, інфраструктурному  та інших секторах економіки в умовах соціально-економічних трансформацій.</w:t>
      </w:r>
    </w:p>
    <w:p w14:paraId="7DEB0C68" w14:textId="77777777" w:rsidR="00886F9C" w:rsidRPr="001D77EC" w:rsidRDefault="00886F9C" w:rsidP="00886F9C">
      <w:pPr>
        <w:jc w:val="both"/>
        <w:rPr>
          <w:sz w:val="20"/>
          <w:szCs w:val="20"/>
          <w:lang w:val="uk-UA"/>
        </w:rPr>
      </w:pPr>
      <w:r w:rsidRPr="001D77EC">
        <w:rPr>
          <w:sz w:val="20"/>
          <w:szCs w:val="20"/>
          <w:lang w:val="uk-UA"/>
        </w:rPr>
        <w:t>2.</w:t>
      </w:r>
      <w:r>
        <w:rPr>
          <w:sz w:val="20"/>
          <w:szCs w:val="20"/>
          <w:lang w:val="uk-UA"/>
        </w:rPr>
        <w:t xml:space="preserve"> </w:t>
      </w:r>
      <w:r w:rsidRPr="001D77EC">
        <w:rPr>
          <w:sz w:val="20"/>
          <w:szCs w:val="20"/>
          <w:lang w:val="uk-UA"/>
        </w:rPr>
        <w:t>Національні моделі економічних систем та  міжнародні  економічні відносини в контексті соціальної відповідальності.</w:t>
      </w:r>
    </w:p>
    <w:p w14:paraId="3D47DB0E" w14:textId="77777777" w:rsidR="00886F9C" w:rsidRPr="001D77EC" w:rsidRDefault="00886F9C" w:rsidP="00886F9C">
      <w:pPr>
        <w:jc w:val="both"/>
        <w:rPr>
          <w:sz w:val="20"/>
          <w:szCs w:val="20"/>
          <w:lang w:val="uk-UA"/>
        </w:rPr>
      </w:pPr>
      <w:r w:rsidRPr="001D77EC">
        <w:rPr>
          <w:sz w:val="20"/>
          <w:szCs w:val="20"/>
          <w:lang w:val="uk-UA"/>
        </w:rPr>
        <w:t xml:space="preserve">3. Нові реальності менеджменту: стратегічне та антикризове управління,  управління змінами та інноваціями, соціальна відповідальність бізнесу, економіка природокористування,  аспекти екологічного менеджменту та органічного виробництва продукції. </w:t>
      </w:r>
    </w:p>
    <w:p w14:paraId="08AB89DF" w14:textId="77777777" w:rsidR="00886F9C" w:rsidRPr="001D77EC" w:rsidRDefault="00886F9C" w:rsidP="00886F9C">
      <w:pPr>
        <w:jc w:val="both"/>
        <w:rPr>
          <w:sz w:val="20"/>
          <w:szCs w:val="20"/>
          <w:lang w:val="uk-UA"/>
        </w:rPr>
      </w:pPr>
      <w:r w:rsidRPr="001D77EC">
        <w:rPr>
          <w:rFonts w:eastAsia="Calibri"/>
          <w:sz w:val="20"/>
          <w:szCs w:val="20"/>
          <w:lang w:val="uk-UA" w:eastAsia="en-US"/>
        </w:rPr>
        <w:t>4.</w:t>
      </w:r>
      <w:r>
        <w:rPr>
          <w:rFonts w:eastAsia="Calibri"/>
          <w:sz w:val="20"/>
          <w:szCs w:val="20"/>
          <w:lang w:val="uk-UA" w:eastAsia="en-US"/>
        </w:rPr>
        <w:t xml:space="preserve">  </w:t>
      </w:r>
      <w:r w:rsidRPr="001D77EC">
        <w:rPr>
          <w:rFonts w:eastAsia="Calibri"/>
          <w:sz w:val="20"/>
          <w:szCs w:val="20"/>
          <w:lang w:val="uk-UA" w:eastAsia="en-US"/>
        </w:rPr>
        <w:t xml:space="preserve">Проблеми підвищення  конкурентоспроможності  та формування людського капіталу в умовах соціальної відповідальності.                                                                     </w:t>
      </w:r>
      <w:r w:rsidRPr="001D77EC">
        <w:rPr>
          <w:sz w:val="20"/>
          <w:szCs w:val="20"/>
          <w:lang w:val="uk-UA"/>
        </w:rPr>
        <w:t>5.</w:t>
      </w:r>
      <w:r w:rsidRPr="001D77EC">
        <w:rPr>
          <w:b/>
          <w:bCs/>
          <w:sz w:val="20"/>
          <w:szCs w:val="20"/>
          <w:lang w:val="uk-UA"/>
        </w:rPr>
        <w:t> </w:t>
      </w:r>
      <w:r w:rsidRPr="001D77EC">
        <w:rPr>
          <w:sz w:val="20"/>
          <w:szCs w:val="20"/>
          <w:lang w:val="uk-UA"/>
        </w:rPr>
        <w:t>Сучасні технології управління розвитком підприємств:  економіка, організація, фінанси та оподаткування, бухгалтерський облік, аналіз та аудит, страхування та біржова справа, підприємництво, торгівля та бізнес культура; маркетингові, логістичні, ресурсні та правові аспекти діяльності сучасного підприємства.</w:t>
      </w:r>
    </w:p>
    <w:p w14:paraId="37D4E510" w14:textId="77777777" w:rsidR="00886F9C" w:rsidRPr="001D77EC" w:rsidRDefault="00886F9C" w:rsidP="00886F9C">
      <w:pPr>
        <w:jc w:val="both"/>
        <w:rPr>
          <w:sz w:val="20"/>
          <w:szCs w:val="20"/>
          <w:lang w:val="uk-UA"/>
        </w:rPr>
      </w:pPr>
      <w:r w:rsidRPr="001D77EC">
        <w:rPr>
          <w:sz w:val="20"/>
          <w:szCs w:val="20"/>
          <w:lang w:val="uk-UA"/>
        </w:rPr>
        <w:t>6. Сучасні математичні методи, моделі та інформаційні технології в економічних системах в умовах глобальних змін.</w:t>
      </w:r>
    </w:p>
    <w:p w14:paraId="7D64615D" w14:textId="77777777" w:rsidR="00886F9C" w:rsidRPr="001D77EC" w:rsidRDefault="00886F9C" w:rsidP="00886F9C">
      <w:pPr>
        <w:jc w:val="both"/>
        <w:rPr>
          <w:sz w:val="20"/>
          <w:szCs w:val="20"/>
          <w:lang w:val="uk-UA"/>
        </w:rPr>
      </w:pPr>
      <w:r w:rsidRPr="002900BE">
        <w:rPr>
          <w:sz w:val="20"/>
          <w:szCs w:val="20"/>
          <w:lang w:val="uk-UA"/>
        </w:rPr>
        <w:t>7.</w:t>
      </w:r>
      <w:r>
        <w:rPr>
          <w:sz w:val="22"/>
          <w:szCs w:val="22"/>
          <w:lang w:val="uk-UA"/>
        </w:rPr>
        <w:t xml:space="preserve"> </w:t>
      </w:r>
      <w:r w:rsidRPr="001D77EC">
        <w:rPr>
          <w:sz w:val="20"/>
          <w:szCs w:val="20"/>
          <w:lang w:val="uk-UA"/>
        </w:rPr>
        <w:t>Теоретичні та прикладні аспекти публічного адміністрування та регіонального управління, актуальні питання  соціально-економічного розвитку територій.</w:t>
      </w:r>
    </w:p>
    <w:p w14:paraId="0EF822BA" w14:textId="77777777" w:rsidR="00886F9C" w:rsidRPr="00C2671D" w:rsidRDefault="00886F9C" w:rsidP="00886F9C">
      <w:pPr>
        <w:jc w:val="both"/>
        <w:rPr>
          <w:sz w:val="22"/>
          <w:szCs w:val="22"/>
          <w:lang w:val="uk-UA"/>
        </w:rPr>
      </w:pPr>
      <w:r w:rsidRPr="001D77EC">
        <w:rPr>
          <w:sz w:val="20"/>
          <w:szCs w:val="20"/>
          <w:lang w:val="uk-UA"/>
        </w:rPr>
        <w:t>8.  Стан та тенденції розвитку  сучасної бізнес освіти: актуальні питання підготовки фахівців для реального сектору економіки  та інноваційні методи викладання, навчання й менеджменту</w:t>
      </w:r>
      <w:r w:rsidRPr="00C2671D">
        <w:rPr>
          <w:sz w:val="22"/>
          <w:szCs w:val="22"/>
          <w:lang w:val="uk-UA"/>
        </w:rPr>
        <w:t xml:space="preserve">. </w:t>
      </w:r>
    </w:p>
    <w:p w14:paraId="6058E973" w14:textId="77777777" w:rsidR="00886F9C" w:rsidRPr="00C2671D" w:rsidRDefault="00886F9C" w:rsidP="002900BE">
      <w:pPr>
        <w:jc w:val="center"/>
        <w:rPr>
          <w:sz w:val="20"/>
          <w:szCs w:val="20"/>
          <w:lang w:val="uk-UA"/>
        </w:rPr>
      </w:pPr>
      <w:r w:rsidRPr="00C2671D">
        <w:rPr>
          <w:b/>
          <w:sz w:val="20"/>
          <w:szCs w:val="20"/>
          <w:lang w:val="uk-UA"/>
        </w:rPr>
        <w:t>Офіційні мови конференції:</w:t>
      </w:r>
      <w:r w:rsidRPr="00C2671D">
        <w:rPr>
          <w:sz w:val="20"/>
          <w:szCs w:val="20"/>
          <w:lang w:val="uk-UA"/>
        </w:rPr>
        <w:t xml:space="preserve"> </w:t>
      </w:r>
      <w:r w:rsidRPr="00DF321E">
        <w:rPr>
          <w:sz w:val="20"/>
          <w:szCs w:val="20"/>
          <w:u w:val="single"/>
          <w:lang w:val="uk-UA"/>
        </w:rPr>
        <w:t>українська, англійська</w:t>
      </w:r>
      <w:r w:rsidRPr="00C2671D">
        <w:rPr>
          <w:sz w:val="20"/>
          <w:szCs w:val="20"/>
          <w:lang w:val="uk-UA"/>
        </w:rPr>
        <w:t>.</w:t>
      </w:r>
    </w:p>
    <w:p w14:paraId="4E00BD3D" w14:textId="77777777" w:rsidR="00886F9C" w:rsidRPr="00C2671D" w:rsidRDefault="00886F9C" w:rsidP="002900BE">
      <w:pPr>
        <w:jc w:val="both"/>
        <w:rPr>
          <w:sz w:val="18"/>
          <w:szCs w:val="18"/>
          <w:lang w:val="uk-UA"/>
        </w:rPr>
      </w:pPr>
      <w:r w:rsidRPr="00C2671D">
        <w:rPr>
          <w:sz w:val="18"/>
          <w:szCs w:val="18"/>
          <w:lang w:val="uk-UA"/>
        </w:rPr>
        <w:t>Рішення про публікацію приймає редколегія. Роботи, які не відповідають вимогам та тематиці, невідредаговані або надані із запізненням, не будуть опубліковані. Матеріали, надіслані до оргкомітету конференції, не повертаються.</w:t>
      </w:r>
    </w:p>
    <w:p w14:paraId="0D68AC8C" w14:textId="77777777" w:rsidR="00886F9C" w:rsidRPr="00C2671D" w:rsidRDefault="00886F9C" w:rsidP="00886F9C">
      <w:pPr>
        <w:ind w:firstLine="709"/>
        <w:jc w:val="center"/>
        <w:rPr>
          <w:b/>
          <w:sz w:val="20"/>
          <w:szCs w:val="20"/>
          <w:lang w:val="uk-UA"/>
        </w:rPr>
      </w:pPr>
      <w:r w:rsidRPr="00C2671D">
        <w:rPr>
          <w:b/>
          <w:sz w:val="20"/>
          <w:szCs w:val="20"/>
          <w:lang w:val="uk-UA"/>
        </w:rPr>
        <w:t>Оргкомітет конференції</w:t>
      </w:r>
    </w:p>
    <w:p w14:paraId="03B0331B" w14:textId="256BC17D" w:rsidR="00886F9C" w:rsidRPr="00886F9C" w:rsidRDefault="00886F9C" w:rsidP="00886F9C">
      <w:pPr>
        <w:spacing w:line="276" w:lineRule="auto"/>
        <w:jc w:val="both"/>
        <w:rPr>
          <w:sz w:val="18"/>
          <w:szCs w:val="18"/>
          <w:lang w:val="uk-UA"/>
        </w:rPr>
      </w:pPr>
      <w:r w:rsidRPr="009C41A7">
        <w:rPr>
          <w:b/>
          <w:sz w:val="18"/>
          <w:szCs w:val="18"/>
          <w:lang w:val="uk-UA" w:eastAsia="uk-UA"/>
        </w:rPr>
        <w:t>Кирилов Ю</w:t>
      </w:r>
      <w:r w:rsidR="009C41A7" w:rsidRPr="009C41A7">
        <w:rPr>
          <w:b/>
          <w:sz w:val="18"/>
          <w:szCs w:val="18"/>
          <w:lang w:val="uk-UA" w:eastAsia="uk-UA"/>
        </w:rPr>
        <w:t>рій</w:t>
      </w:r>
      <w:r w:rsidRPr="009C41A7">
        <w:rPr>
          <w:sz w:val="18"/>
          <w:szCs w:val="18"/>
          <w:lang w:val="uk-UA" w:eastAsia="uk-UA"/>
        </w:rPr>
        <w:t xml:space="preserve"> – </w:t>
      </w:r>
      <w:r w:rsidRPr="009C41A7">
        <w:rPr>
          <w:sz w:val="18"/>
          <w:szCs w:val="18"/>
          <w:lang w:val="uk-UA"/>
        </w:rPr>
        <w:t>д.е.н., професор, ректор  Херсонського державного аграрно-економічного  університету;</w:t>
      </w:r>
    </w:p>
    <w:p w14:paraId="19A547C9" w14:textId="14CF2173" w:rsidR="00886F9C" w:rsidRPr="00886F9C" w:rsidRDefault="00886F9C" w:rsidP="00886F9C">
      <w:pPr>
        <w:jc w:val="both"/>
        <w:rPr>
          <w:sz w:val="18"/>
          <w:szCs w:val="18"/>
          <w:lang w:val="uk-UA"/>
        </w:rPr>
      </w:pPr>
      <w:r w:rsidRPr="00886F9C">
        <w:rPr>
          <w:b/>
          <w:bCs/>
          <w:sz w:val="18"/>
          <w:szCs w:val="18"/>
          <w:lang w:val="uk-UA"/>
        </w:rPr>
        <w:t>Грановська В</w:t>
      </w:r>
      <w:r>
        <w:rPr>
          <w:b/>
          <w:bCs/>
          <w:sz w:val="18"/>
          <w:szCs w:val="18"/>
          <w:lang w:val="uk-UA"/>
        </w:rPr>
        <w:t xml:space="preserve">ікторія </w:t>
      </w:r>
      <w:r w:rsidRPr="00886F9C">
        <w:rPr>
          <w:bCs/>
          <w:sz w:val="18"/>
          <w:szCs w:val="18"/>
          <w:lang w:val="uk-UA"/>
        </w:rPr>
        <w:t>- д.е.н., доцент, перший проректор, проректор з  науково-педагогічної роботи Херсонського державного аграрно-економічного університету;</w:t>
      </w:r>
      <w:r w:rsidRPr="00886F9C">
        <w:rPr>
          <w:sz w:val="18"/>
          <w:szCs w:val="18"/>
          <w:lang w:val="uk-UA"/>
        </w:rPr>
        <w:t xml:space="preserve"> </w:t>
      </w:r>
    </w:p>
    <w:p w14:paraId="74BFAD9A" w14:textId="17B94A6D" w:rsidR="00886F9C" w:rsidRPr="00886F9C" w:rsidRDefault="00886F9C" w:rsidP="00886F9C">
      <w:pPr>
        <w:spacing w:line="276" w:lineRule="auto"/>
        <w:jc w:val="both"/>
        <w:rPr>
          <w:sz w:val="18"/>
          <w:szCs w:val="18"/>
          <w:lang w:val="uk-UA"/>
        </w:rPr>
      </w:pPr>
      <w:r w:rsidRPr="00886F9C">
        <w:rPr>
          <w:b/>
          <w:bCs/>
          <w:sz w:val="18"/>
          <w:szCs w:val="18"/>
          <w:lang w:val="uk-UA"/>
        </w:rPr>
        <w:t>Аверчев О</w:t>
      </w:r>
      <w:r>
        <w:rPr>
          <w:b/>
          <w:bCs/>
          <w:sz w:val="18"/>
          <w:szCs w:val="18"/>
          <w:lang w:val="uk-UA"/>
        </w:rPr>
        <w:t xml:space="preserve">лександр </w:t>
      </w:r>
      <w:r w:rsidRPr="00886F9C">
        <w:rPr>
          <w:b/>
          <w:bCs/>
          <w:sz w:val="18"/>
          <w:szCs w:val="18"/>
          <w:lang w:val="uk-UA"/>
        </w:rPr>
        <w:t>-</w:t>
      </w:r>
      <w:r w:rsidRPr="00886F9C">
        <w:rPr>
          <w:bCs/>
          <w:sz w:val="18"/>
          <w:szCs w:val="18"/>
          <w:lang w:val="uk-UA"/>
        </w:rPr>
        <w:t xml:space="preserve"> </w:t>
      </w:r>
      <w:r w:rsidRPr="00886F9C">
        <w:rPr>
          <w:sz w:val="18"/>
          <w:szCs w:val="18"/>
          <w:lang w:val="uk-UA"/>
        </w:rPr>
        <w:t>.д.с.-г.н., професор,  проректор з наукової роботи та міжнародної діяльності Херсонського державного аграрно-економічного  університету;</w:t>
      </w:r>
    </w:p>
    <w:p w14:paraId="1171E729" w14:textId="1357E922" w:rsidR="00886F9C" w:rsidRPr="00886F9C" w:rsidRDefault="00886F9C" w:rsidP="00886F9C">
      <w:pPr>
        <w:jc w:val="both"/>
        <w:rPr>
          <w:sz w:val="18"/>
          <w:szCs w:val="18"/>
          <w:lang w:val="uk-UA"/>
        </w:rPr>
      </w:pPr>
      <w:r w:rsidRPr="00886F9C">
        <w:rPr>
          <w:b/>
          <w:sz w:val="18"/>
          <w:szCs w:val="18"/>
          <w:lang w:val="uk-UA"/>
        </w:rPr>
        <w:t>Крикунова В</w:t>
      </w:r>
      <w:r>
        <w:rPr>
          <w:b/>
          <w:sz w:val="18"/>
          <w:szCs w:val="18"/>
          <w:lang w:val="uk-UA"/>
        </w:rPr>
        <w:t xml:space="preserve">ікторія </w:t>
      </w:r>
      <w:r w:rsidRPr="00886F9C">
        <w:rPr>
          <w:b/>
          <w:sz w:val="18"/>
          <w:szCs w:val="18"/>
          <w:lang w:val="uk-UA"/>
        </w:rPr>
        <w:t xml:space="preserve">- - </w:t>
      </w:r>
      <w:r w:rsidRPr="00886F9C">
        <w:rPr>
          <w:sz w:val="18"/>
          <w:szCs w:val="18"/>
          <w:lang w:val="uk-UA"/>
        </w:rPr>
        <w:t>к.е.н.,  доцент, декан економічного факультету Херсонського державного аграрно-економічного університету</w:t>
      </w:r>
      <w:r w:rsidRPr="00886F9C">
        <w:rPr>
          <w:b/>
          <w:sz w:val="18"/>
          <w:szCs w:val="18"/>
          <w:lang w:val="uk-UA"/>
        </w:rPr>
        <w:t>;</w:t>
      </w:r>
    </w:p>
    <w:p w14:paraId="59BDC29F" w14:textId="38D09925" w:rsidR="00886F9C" w:rsidRPr="00886F9C" w:rsidRDefault="00886F9C" w:rsidP="00886F9C">
      <w:pPr>
        <w:jc w:val="both"/>
        <w:rPr>
          <w:sz w:val="18"/>
          <w:szCs w:val="18"/>
          <w:lang w:val="uk-UA"/>
        </w:rPr>
      </w:pPr>
      <w:r w:rsidRPr="00886F9C">
        <w:rPr>
          <w:b/>
          <w:sz w:val="18"/>
          <w:szCs w:val="18"/>
          <w:lang w:val="uk-UA"/>
        </w:rPr>
        <w:t>Жосан Г</w:t>
      </w:r>
      <w:r>
        <w:rPr>
          <w:b/>
          <w:sz w:val="18"/>
          <w:szCs w:val="18"/>
          <w:lang w:val="uk-UA"/>
        </w:rPr>
        <w:t>анна</w:t>
      </w:r>
      <w:r w:rsidRPr="00886F9C">
        <w:rPr>
          <w:sz w:val="18"/>
          <w:szCs w:val="18"/>
          <w:lang w:val="uk-UA"/>
        </w:rPr>
        <w:t xml:space="preserve"> –</w:t>
      </w:r>
      <w:r w:rsidRPr="00886F9C">
        <w:rPr>
          <w:bCs/>
          <w:sz w:val="18"/>
          <w:szCs w:val="18"/>
          <w:lang w:val="uk-UA"/>
        </w:rPr>
        <w:t xml:space="preserve"> к.е.н., доцент, </w:t>
      </w:r>
      <w:r w:rsidRPr="00886F9C">
        <w:rPr>
          <w:sz w:val="18"/>
          <w:szCs w:val="18"/>
          <w:lang w:val="uk-UA"/>
        </w:rPr>
        <w:t xml:space="preserve"> помічник декана економічного факультету з наукової </w:t>
      </w:r>
      <w:r w:rsidR="009C41A7">
        <w:rPr>
          <w:sz w:val="18"/>
          <w:szCs w:val="18"/>
          <w:lang w:val="uk-UA"/>
        </w:rPr>
        <w:t xml:space="preserve">роботи </w:t>
      </w:r>
      <w:r w:rsidRPr="00886F9C">
        <w:rPr>
          <w:sz w:val="18"/>
          <w:szCs w:val="18"/>
          <w:lang w:val="uk-UA"/>
        </w:rPr>
        <w:t xml:space="preserve">та міжнародної діяльності </w:t>
      </w:r>
      <w:r w:rsidRPr="00886F9C">
        <w:rPr>
          <w:bCs/>
          <w:sz w:val="18"/>
          <w:szCs w:val="18"/>
          <w:lang w:val="uk-UA"/>
        </w:rPr>
        <w:t>Херсонського державного аграрно-економічного  університету;</w:t>
      </w:r>
    </w:p>
    <w:p w14:paraId="5FE0267A" w14:textId="70F43D24" w:rsidR="00886F9C" w:rsidRPr="00886F9C" w:rsidRDefault="00886F9C" w:rsidP="00886F9C">
      <w:pPr>
        <w:spacing w:line="276" w:lineRule="auto"/>
        <w:jc w:val="both"/>
        <w:rPr>
          <w:sz w:val="18"/>
          <w:szCs w:val="18"/>
          <w:lang w:val="uk-UA"/>
        </w:rPr>
      </w:pPr>
      <w:r w:rsidRPr="00886F9C">
        <w:rPr>
          <w:b/>
          <w:sz w:val="18"/>
          <w:szCs w:val="18"/>
          <w:lang w:val="uk-UA"/>
        </w:rPr>
        <w:t>Кириченко Н</w:t>
      </w:r>
      <w:r>
        <w:rPr>
          <w:b/>
          <w:sz w:val="18"/>
          <w:szCs w:val="18"/>
          <w:lang w:val="uk-UA"/>
        </w:rPr>
        <w:t>аталя</w:t>
      </w:r>
      <w:r w:rsidRPr="00886F9C">
        <w:rPr>
          <w:sz w:val="18"/>
          <w:szCs w:val="18"/>
          <w:lang w:val="uk-UA"/>
        </w:rPr>
        <w:t xml:space="preserve"> –</w:t>
      </w:r>
      <w:r w:rsidRPr="00886F9C">
        <w:rPr>
          <w:bCs/>
          <w:sz w:val="18"/>
          <w:szCs w:val="18"/>
          <w:lang w:val="uk-UA"/>
        </w:rPr>
        <w:t xml:space="preserve"> к.е.н., доцент, </w:t>
      </w:r>
      <w:r w:rsidRPr="00886F9C">
        <w:rPr>
          <w:sz w:val="18"/>
          <w:szCs w:val="18"/>
          <w:lang w:val="uk-UA"/>
        </w:rPr>
        <w:t xml:space="preserve"> завідуюча кафедрою менеджменту  та інформаційних технологій Херсонського </w:t>
      </w:r>
      <w:r w:rsidRPr="00886F9C">
        <w:rPr>
          <w:bCs/>
          <w:sz w:val="18"/>
          <w:szCs w:val="18"/>
          <w:lang w:val="uk-UA"/>
        </w:rPr>
        <w:t>державного аграрно-економічного  університету</w:t>
      </w:r>
      <w:r w:rsidRPr="00886F9C">
        <w:rPr>
          <w:sz w:val="18"/>
          <w:szCs w:val="18"/>
          <w:lang w:val="uk-UA"/>
        </w:rPr>
        <w:t>;</w:t>
      </w:r>
    </w:p>
    <w:p w14:paraId="3530F28F" w14:textId="5D79EEC3" w:rsidR="00886F9C" w:rsidRPr="00886F9C" w:rsidRDefault="00886F9C" w:rsidP="00886F9C">
      <w:pPr>
        <w:jc w:val="both"/>
        <w:rPr>
          <w:bCs/>
          <w:sz w:val="18"/>
          <w:szCs w:val="18"/>
          <w:lang w:val="uk-UA"/>
        </w:rPr>
      </w:pPr>
      <w:r w:rsidRPr="00886F9C">
        <w:rPr>
          <w:b/>
          <w:sz w:val="18"/>
          <w:szCs w:val="18"/>
          <w:lang w:val="uk-UA"/>
        </w:rPr>
        <w:t>Морозов Р</w:t>
      </w:r>
      <w:r>
        <w:rPr>
          <w:b/>
          <w:sz w:val="18"/>
          <w:szCs w:val="18"/>
          <w:lang w:val="uk-UA"/>
        </w:rPr>
        <w:t xml:space="preserve">оман </w:t>
      </w:r>
      <w:r w:rsidRPr="00886F9C">
        <w:rPr>
          <w:b/>
          <w:sz w:val="18"/>
          <w:szCs w:val="18"/>
          <w:lang w:val="uk-UA"/>
        </w:rPr>
        <w:t>-</w:t>
      </w:r>
      <w:r w:rsidRPr="00886F9C">
        <w:rPr>
          <w:sz w:val="18"/>
          <w:szCs w:val="18"/>
          <w:lang w:val="uk-UA"/>
        </w:rPr>
        <w:t xml:space="preserve"> д.е.н.,  професор кафедри менеджменту  та інформаційних технологій Херсонського </w:t>
      </w:r>
      <w:r w:rsidRPr="00886F9C">
        <w:rPr>
          <w:bCs/>
          <w:sz w:val="18"/>
          <w:szCs w:val="18"/>
          <w:lang w:val="uk-UA"/>
        </w:rPr>
        <w:t>державного аграрно-економічного університету;</w:t>
      </w:r>
    </w:p>
    <w:p w14:paraId="31D6226E" w14:textId="114BD9A8" w:rsidR="00886F9C" w:rsidRPr="00886F9C" w:rsidRDefault="00886F9C" w:rsidP="00886F9C">
      <w:pPr>
        <w:jc w:val="both"/>
        <w:rPr>
          <w:bCs/>
          <w:sz w:val="18"/>
          <w:szCs w:val="18"/>
          <w:lang w:val="uk-UA"/>
        </w:rPr>
      </w:pPr>
      <w:r w:rsidRPr="00886F9C">
        <w:rPr>
          <w:b/>
          <w:bCs/>
          <w:sz w:val="18"/>
          <w:szCs w:val="18"/>
          <w:lang w:val="uk-UA"/>
        </w:rPr>
        <w:t>Капліна А</w:t>
      </w:r>
      <w:r>
        <w:rPr>
          <w:b/>
          <w:bCs/>
          <w:sz w:val="18"/>
          <w:szCs w:val="18"/>
          <w:lang w:val="uk-UA"/>
        </w:rPr>
        <w:t xml:space="preserve">настасія </w:t>
      </w:r>
      <w:r w:rsidRPr="00886F9C">
        <w:rPr>
          <w:b/>
          <w:bCs/>
          <w:sz w:val="18"/>
          <w:szCs w:val="18"/>
          <w:lang w:val="uk-UA"/>
        </w:rPr>
        <w:t xml:space="preserve">- </w:t>
      </w:r>
      <w:r w:rsidRPr="00886F9C">
        <w:rPr>
          <w:bCs/>
          <w:sz w:val="18"/>
          <w:szCs w:val="18"/>
          <w:lang w:val="uk-UA"/>
        </w:rPr>
        <w:t>к.е.н.,</w:t>
      </w:r>
      <w:r w:rsidRPr="00886F9C">
        <w:rPr>
          <w:b/>
          <w:bCs/>
          <w:sz w:val="18"/>
          <w:szCs w:val="18"/>
          <w:lang w:val="uk-UA"/>
        </w:rPr>
        <w:t xml:space="preserve"> </w:t>
      </w:r>
      <w:r w:rsidRPr="00886F9C">
        <w:rPr>
          <w:bCs/>
          <w:sz w:val="18"/>
          <w:szCs w:val="18"/>
          <w:lang w:val="uk-UA"/>
        </w:rPr>
        <w:t xml:space="preserve">доцент, помічник декана економічного факультету з навчальної роботи </w:t>
      </w:r>
      <w:r w:rsidRPr="00886F9C">
        <w:rPr>
          <w:sz w:val="18"/>
          <w:szCs w:val="18"/>
          <w:lang w:val="uk-UA"/>
        </w:rPr>
        <w:t xml:space="preserve">Херсонського </w:t>
      </w:r>
      <w:r w:rsidRPr="00886F9C">
        <w:rPr>
          <w:bCs/>
          <w:sz w:val="18"/>
          <w:szCs w:val="18"/>
          <w:lang w:val="uk-UA"/>
        </w:rPr>
        <w:t>державного аграрно-економічного університету;</w:t>
      </w:r>
    </w:p>
    <w:p w14:paraId="7EF39E90" w14:textId="7DBF8D65" w:rsidR="00886F9C" w:rsidRPr="00886F9C" w:rsidRDefault="00886F9C" w:rsidP="00886F9C">
      <w:pPr>
        <w:spacing w:line="240" w:lineRule="exact"/>
        <w:jc w:val="both"/>
        <w:rPr>
          <w:bCs/>
          <w:sz w:val="18"/>
          <w:szCs w:val="18"/>
          <w:lang w:val="uk-UA"/>
        </w:rPr>
      </w:pPr>
      <w:r w:rsidRPr="00886F9C">
        <w:rPr>
          <w:b/>
          <w:sz w:val="18"/>
          <w:szCs w:val="18"/>
          <w:lang w:val="uk-UA"/>
        </w:rPr>
        <w:t>Боліла С</w:t>
      </w:r>
      <w:r>
        <w:rPr>
          <w:b/>
          <w:sz w:val="18"/>
          <w:szCs w:val="18"/>
          <w:lang w:val="uk-UA"/>
        </w:rPr>
        <w:t xml:space="preserve">вітлана </w:t>
      </w:r>
      <w:r w:rsidRPr="00886F9C">
        <w:rPr>
          <w:b/>
          <w:sz w:val="18"/>
          <w:szCs w:val="18"/>
          <w:lang w:val="uk-UA"/>
        </w:rPr>
        <w:t xml:space="preserve">– </w:t>
      </w:r>
      <w:r w:rsidRPr="00886F9C">
        <w:rPr>
          <w:sz w:val="18"/>
          <w:szCs w:val="18"/>
          <w:lang w:val="uk-UA"/>
        </w:rPr>
        <w:t>к.с.-г.н.,</w:t>
      </w:r>
      <w:r w:rsidRPr="00886F9C">
        <w:rPr>
          <w:b/>
          <w:sz w:val="18"/>
          <w:szCs w:val="18"/>
          <w:lang w:val="uk-UA"/>
        </w:rPr>
        <w:t xml:space="preserve">  </w:t>
      </w:r>
      <w:r w:rsidRPr="00886F9C">
        <w:rPr>
          <w:sz w:val="18"/>
          <w:szCs w:val="18"/>
          <w:lang w:val="uk-UA"/>
        </w:rPr>
        <w:t xml:space="preserve">доцент кафедри менеджменту  та інформаційних технологій Херсонського </w:t>
      </w:r>
      <w:r w:rsidRPr="00886F9C">
        <w:rPr>
          <w:bCs/>
          <w:sz w:val="18"/>
          <w:szCs w:val="18"/>
          <w:lang w:val="uk-UA"/>
        </w:rPr>
        <w:t>державного аграрно-економічного університету;</w:t>
      </w:r>
    </w:p>
    <w:p w14:paraId="6316FAE3" w14:textId="476246B1" w:rsidR="00886F9C" w:rsidRDefault="00886F9C" w:rsidP="00886F9C">
      <w:pPr>
        <w:spacing w:line="240" w:lineRule="exact"/>
        <w:jc w:val="both"/>
        <w:rPr>
          <w:bCs/>
          <w:sz w:val="18"/>
          <w:szCs w:val="18"/>
          <w:lang w:val="uk-UA"/>
        </w:rPr>
      </w:pPr>
      <w:r w:rsidRPr="00886F9C">
        <w:rPr>
          <w:b/>
          <w:bCs/>
          <w:sz w:val="18"/>
          <w:szCs w:val="18"/>
          <w:lang w:val="uk-UA"/>
        </w:rPr>
        <w:t>Лобода О</w:t>
      </w:r>
      <w:r>
        <w:rPr>
          <w:b/>
          <w:bCs/>
          <w:sz w:val="18"/>
          <w:szCs w:val="18"/>
          <w:lang w:val="uk-UA"/>
        </w:rPr>
        <w:t xml:space="preserve">лена </w:t>
      </w:r>
      <w:r w:rsidRPr="00886F9C">
        <w:rPr>
          <w:b/>
          <w:bCs/>
          <w:sz w:val="18"/>
          <w:szCs w:val="18"/>
          <w:lang w:val="uk-UA"/>
        </w:rPr>
        <w:t xml:space="preserve">- </w:t>
      </w:r>
      <w:r w:rsidRPr="00886F9C">
        <w:rPr>
          <w:bCs/>
          <w:sz w:val="18"/>
          <w:szCs w:val="18"/>
          <w:lang w:val="uk-UA"/>
        </w:rPr>
        <w:t xml:space="preserve">к.т.н., доцент </w:t>
      </w:r>
      <w:r w:rsidRPr="00886F9C">
        <w:rPr>
          <w:sz w:val="18"/>
          <w:szCs w:val="18"/>
          <w:lang w:val="uk-UA"/>
        </w:rPr>
        <w:t xml:space="preserve">кафедри менеджменту  та інформаційних технологій Херсонського </w:t>
      </w:r>
      <w:r w:rsidRPr="00886F9C">
        <w:rPr>
          <w:bCs/>
          <w:sz w:val="18"/>
          <w:szCs w:val="18"/>
          <w:lang w:val="uk-UA"/>
        </w:rPr>
        <w:t>державного аграрно-економічного університету;</w:t>
      </w:r>
    </w:p>
    <w:p w14:paraId="203ECDC4" w14:textId="77D6ED13" w:rsidR="00D74F5C" w:rsidRPr="00D74F5C" w:rsidRDefault="00D74F5C" w:rsidP="00886F9C">
      <w:pPr>
        <w:spacing w:line="240" w:lineRule="exact"/>
        <w:jc w:val="both"/>
        <w:rPr>
          <w:b/>
          <w:sz w:val="18"/>
          <w:szCs w:val="18"/>
          <w:lang w:val="uk-UA"/>
        </w:rPr>
      </w:pPr>
      <w:r w:rsidRPr="00D74F5C">
        <w:rPr>
          <w:b/>
          <w:sz w:val="18"/>
          <w:szCs w:val="18"/>
          <w:lang w:val="uk-UA"/>
        </w:rPr>
        <w:t>Димова Ганна</w:t>
      </w:r>
      <w:r w:rsidRPr="00D74F5C">
        <w:rPr>
          <w:bCs/>
          <w:sz w:val="18"/>
          <w:szCs w:val="18"/>
          <w:lang w:val="uk-UA"/>
        </w:rPr>
        <w:t xml:space="preserve"> </w:t>
      </w:r>
      <w:r>
        <w:rPr>
          <w:bCs/>
          <w:sz w:val="18"/>
          <w:szCs w:val="18"/>
          <w:lang w:val="uk-UA"/>
        </w:rPr>
        <w:t xml:space="preserve">- </w:t>
      </w:r>
      <w:r w:rsidRPr="00886F9C">
        <w:rPr>
          <w:bCs/>
          <w:sz w:val="18"/>
          <w:szCs w:val="18"/>
          <w:lang w:val="uk-UA"/>
        </w:rPr>
        <w:t xml:space="preserve">к.т.н., доцент </w:t>
      </w:r>
      <w:r w:rsidRPr="00886F9C">
        <w:rPr>
          <w:sz w:val="18"/>
          <w:szCs w:val="18"/>
          <w:lang w:val="uk-UA"/>
        </w:rPr>
        <w:t xml:space="preserve">кафедри менеджменту  та інформаційних технологій Херсонського </w:t>
      </w:r>
      <w:r w:rsidRPr="00886F9C">
        <w:rPr>
          <w:bCs/>
          <w:sz w:val="18"/>
          <w:szCs w:val="18"/>
          <w:lang w:val="uk-UA"/>
        </w:rPr>
        <w:t>державного аграрно-економічного університету;</w:t>
      </w:r>
    </w:p>
    <w:p w14:paraId="03A3CAFB" w14:textId="6F2D438F" w:rsidR="00886F9C" w:rsidRPr="00886F9C" w:rsidRDefault="009C41A7" w:rsidP="00886F9C">
      <w:pPr>
        <w:spacing w:line="240" w:lineRule="exact"/>
        <w:jc w:val="both"/>
        <w:rPr>
          <w:bCs/>
          <w:sz w:val="18"/>
          <w:szCs w:val="18"/>
          <w:lang w:val="uk-UA"/>
        </w:rPr>
      </w:pPr>
      <w:r>
        <w:rPr>
          <w:b/>
          <w:bCs/>
          <w:sz w:val="18"/>
          <w:szCs w:val="18"/>
          <w:lang w:val="uk-UA"/>
        </w:rPr>
        <w:t>Алєщенко Людмила</w:t>
      </w:r>
      <w:r w:rsidR="00886F9C">
        <w:rPr>
          <w:b/>
          <w:bCs/>
          <w:sz w:val="18"/>
          <w:szCs w:val="18"/>
          <w:lang w:val="uk-UA"/>
        </w:rPr>
        <w:t xml:space="preserve"> </w:t>
      </w:r>
      <w:r w:rsidR="00886F9C" w:rsidRPr="00886F9C">
        <w:rPr>
          <w:bCs/>
          <w:sz w:val="18"/>
          <w:szCs w:val="18"/>
          <w:lang w:val="uk-UA"/>
        </w:rPr>
        <w:t xml:space="preserve">-  </w:t>
      </w:r>
      <w:r>
        <w:rPr>
          <w:bCs/>
          <w:sz w:val="18"/>
          <w:szCs w:val="18"/>
          <w:lang w:val="uk-UA"/>
        </w:rPr>
        <w:t>асистент</w:t>
      </w:r>
      <w:r w:rsidR="00886F9C" w:rsidRPr="00886F9C">
        <w:rPr>
          <w:bCs/>
          <w:sz w:val="18"/>
          <w:szCs w:val="18"/>
          <w:lang w:val="uk-UA"/>
        </w:rPr>
        <w:t xml:space="preserve"> </w:t>
      </w:r>
      <w:r w:rsidR="00886F9C" w:rsidRPr="00886F9C">
        <w:rPr>
          <w:sz w:val="18"/>
          <w:szCs w:val="18"/>
          <w:lang w:val="uk-UA"/>
        </w:rPr>
        <w:t xml:space="preserve">кафедри менеджменту  та інформаційних технологій Херсонського </w:t>
      </w:r>
      <w:r w:rsidR="00886F9C" w:rsidRPr="00886F9C">
        <w:rPr>
          <w:bCs/>
          <w:sz w:val="18"/>
          <w:szCs w:val="18"/>
          <w:lang w:val="uk-UA"/>
        </w:rPr>
        <w:t>державного аграрно-економічного університету;</w:t>
      </w:r>
    </w:p>
    <w:p w14:paraId="74A0D130" w14:textId="67DBF727" w:rsidR="00886F9C" w:rsidRPr="00886F9C" w:rsidRDefault="00886F9C" w:rsidP="00886F9C">
      <w:pPr>
        <w:jc w:val="both"/>
        <w:rPr>
          <w:sz w:val="18"/>
          <w:szCs w:val="18"/>
          <w:lang w:val="uk-UA"/>
        </w:rPr>
      </w:pPr>
      <w:r w:rsidRPr="00886F9C">
        <w:rPr>
          <w:b/>
          <w:sz w:val="18"/>
          <w:szCs w:val="18"/>
          <w:lang w:val="uk-UA"/>
        </w:rPr>
        <w:t>Степанова М</w:t>
      </w:r>
      <w:r>
        <w:rPr>
          <w:b/>
          <w:sz w:val="18"/>
          <w:szCs w:val="18"/>
          <w:lang w:val="uk-UA"/>
        </w:rPr>
        <w:t xml:space="preserve">аргарита </w:t>
      </w:r>
      <w:r w:rsidRPr="00886F9C">
        <w:rPr>
          <w:b/>
          <w:sz w:val="18"/>
          <w:szCs w:val="18"/>
          <w:lang w:val="uk-UA"/>
        </w:rPr>
        <w:t xml:space="preserve">– </w:t>
      </w:r>
      <w:r w:rsidRPr="00886F9C">
        <w:rPr>
          <w:sz w:val="18"/>
          <w:szCs w:val="18"/>
          <w:lang w:val="uk-UA"/>
        </w:rPr>
        <w:t>к.е.н</w:t>
      </w:r>
      <w:r w:rsidRPr="00886F9C">
        <w:rPr>
          <w:b/>
          <w:sz w:val="18"/>
          <w:szCs w:val="18"/>
          <w:lang w:val="uk-UA"/>
        </w:rPr>
        <w:t xml:space="preserve">., </w:t>
      </w:r>
      <w:r w:rsidRPr="00886F9C">
        <w:rPr>
          <w:sz w:val="18"/>
          <w:szCs w:val="18"/>
          <w:lang w:val="uk-UA"/>
        </w:rPr>
        <w:t xml:space="preserve">директор Департаменту  сільського господарства та зрошення Херсонської обласної держадміністрації; </w:t>
      </w:r>
    </w:p>
    <w:p w14:paraId="5886254F" w14:textId="4178F267" w:rsidR="00886F9C" w:rsidRPr="009C41A7" w:rsidRDefault="00886F9C" w:rsidP="00886F9C">
      <w:pPr>
        <w:jc w:val="both"/>
        <w:rPr>
          <w:sz w:val="18"/>
          <w:szCs w:val="18"/>
          <w:lang w:val="uk-UA"/>
        </w:rPr>
      </w:pPr>
      <w:r w:rsidRPr="009C41A7">
        <w:rPr>
          <w:b/>
          <w:sz w:val="18"/>
          <w:szCs w:val="18"/>
          <w:lang w:val="uk-UA"/>
        </w:rPr>
        <w:lastRenderedPageBreak/>
        <w:t xml:space="preserve">Самойлик Юлія - </w:t>
      </w:r>
      <w:r w:rsidRPr="009C41A7">
        <w:rPr>
          <w:sz w:val="18"/>
          <w:szCs w:val="18"/>
          <w:lang w:val="uk-UA"/>
        </w:rPr>
        <w:t xml:space="preserve">д.е.н., професор кафедри економіки  та  міжнародних економічних відносин Полтавської державної аграрної академії; </w:t>
      </w:r>
    </w:p>
    <w:p w14:paraId="2D521FBE" w14:textId="0FC31E13" w:rsidR="00886F9C" w:rsidRPr="00886F9C" w:rsidRDefault="00886F9C" w:rsidP="00886F9C">
      <w:pPr>
        <w:jc w:val="both"/>
        <w:rPr>
          <w:sz w:val="18"/>
          <w:szCs w:val="18"/>
          <w:lang w:val="uk-UA"/>
        </w:rPr>
      </w:pPr>
      <w:r w:rsidRPr="009C41A7">
        <w:rPr>
          <w:b/>
          <w:sz w:val="18"/>
          <w:szCs w:val="18"/>
          <w:lang w:val="uk-UA"/>
        </w:rPr>
        <w:t>Шабля О</w:t>
      </w:r>
      <w:r w:rsidR="009C41A7" w:rsidRPr="009C41A7">
        <w:rPr>
          <w:b/>
          <w:sz w:val="18"/>
          <w:szCs w:val="18"/>
          <w:lang w:val="uk-UA"/>
        </w:rPr>
        <w:t>лександр</w:t>
      </w:r>
      <w:r w:rsidRPr="009C41A7">
        <w:rPr>
          <w:b/>
          <w:sz w:val="18"/>
          <w:szCs w:val="18"/>
          <w:lang w:val="uk-UA"/>
        </w:rPr>
        <w:t xml:space="preserve"> – </w:t>
      </w:r>
      <w:r w:rsidRPr="009C41A7">
        <w:rPr>
          <w:sz w:val="18"/>
          <w:szCs w:val="18"/>
          <w:lang w:val="uk-UA"/>
        </w:rPr>
        <w:t>к.е.н., заступник директора з наукової та інноваційної діяльності Південної державної сільськогосподарської дослідної станції ІВПМ НААН;</w:t>
      </w:r>
    </w:p>
    <w:p w14:paraId="42987FE9" w14:textId="67DB504B" w:rsidR="00886F9C" w:rsidRPr="00886F9C" w:rsidRDefault="00886F9C" w:rsidP="00886F9C">
      <w:pPr>
        <w:spacing w:line="240" w:lineRule="exact"/>
        <w:jc w:val="both"/>
        <w:rPr>
          <w:sz w:val="18"/>
          <w:szCs w:val="18"/>
          <w:lang w:val="uk-UA"/>
        </w:rPr>
      </w:pPr>
      <w:r w:rsidRPr="00886F9C">
        <w:rPr>
          <w:b/>
          <w:bCs/>
          <w:sz w:val="18"/>
          <w:szCs w:val="18"/>
          <w:lang w:val="uk-UA"/>
        </w:rPr>
        <w:t>Бедіанашвілі Гіві –  </w:t>
      </w:r>
      <w:r w:rsidRPr="00886F9C">
        <w:rPr>
          <w:sz w:val="18"/>
          <w:szCs w:val="18"/>
          <w:lang w:val="uk-UA"/>
        </w:rPr>
        <w:t xml:space="preserve">д.е.н., академік Академії економічних наук, професор Європейського Університету; директор Інституту досліджень економічних і соціальних проблем глобалізації (Грузія); </w:t>
      </w:r>
    </w:p>
    <w:p w14:paraId="6F6FD6D9" w14:textId="77777777" w:rsidR="00886F9C" w:rsidRPr="00886F9C" w:rsidRDefault="00886F9C" w:rsidP="00886F9C">
      <w:pPr>
        <w:spacing w:line="240" w:lineRule="exact"/>
        <w:jc w:val="both"/>
        <w:rPr>
          <w:sz w:val="18"/>
          <w:szCs w:val="18"/>
          <w:lang w:val="uk-UA"/>
        </w:rPr>
      </w:pPr>
      <w:r w:rsidRPr="00886F9C">
        <w:rPr>
          <w:b/>
          <w:bCs/>
          <w:sz w:val="18"/>
          <w:szCs w:val="18"/>
          <w:lang w:val="uk-UA"/>
        </w:rPr>
        <w:t xml:space="preserve">Чілочі Рафаел </w:t>
      </w:r>
      <w:r w:rsidRPr="00886F9C">
        <w:rPr>
          <w:bCs/>
          <w:sz w:val="18"/>
          <w:szCs w:val="18"/>
          <w:lang w:val="uk-UA"/>
        </w:rPr>
        <w:t>– доцент</w:t>
      </w:r>
      <w:r w:rsidRPr="00886F9C">
        <w:rPr>
          <w:b/>
          <w:bCs/>
          <w:sz w:val="18"/>
          <w:szCs w:val="18"/>
          <w:lang w:val="uk-UA"/>
        </w:rPr>
        <w:t xml:space="preserve">, </w:t>
      </w:r>
      <w:r w:rsidRPr="00886F9C">
        <w:rPr>
          <w:sz w:val="18"/>
          <w:szCs w:val="18"/>
          <w:lang w:val="uk-UA"/>
        </w:rPr>
        <w:t>декан факультету економічного інжинірингу та бізнесу Технічного університету ( Молдова);</w:t>
      </w:r>
    </w:p>
    <w:p w14:paraId="30922E6E" w14:textId="0B3E333B" w:rsidR="00886F9C" w:rsidRPr="00886F9C" w:rsidRDefault="00886F9C" w:rsidP="00886F9C">
      <w:pPr>
        <w:spacing w:line="240" w:lineRule="exact"/>
        <w:jc w:val="both"/>
        <w:rPr>
          <w:sz w:val="18"/>
          <w:szCs w:val="18"/>
          <w:lang w:val="uk-UA"/>
        </w:rPr>
      </w:pPr>
      <w:r w:rsidRPr="00886F9C">
        <w:rPr>
          <w:b/>
          <w:bCs/>
          <w:sz w:val="18"/>
          <w:szCs w:val="18"/>
          <w:lang w:val="uk-UA"/>
        </w:rPr>
        <w:t xml:space="preserve">Галоян Діана - </w:t>
      </w:r>
      <w:r w:rsidRPr="00886F9C">
        <w:rPr>
          <w:sz w:val="18"/>
          <w:szCs w:val="18"/>
          <w:lang w:val="uk-UA"/>
        </w:rPr>
        <w:t>д.е.н., професор,</w:t>
      </w:r>
      <w:r w:rsidRPr="00886F9C">
        <w:rPr>
          <w:b/>
          <w:bCs/>
          <w:sz w:val="18"/>
          <w:szCs w:val="18"/>
          <w:lang w:val="uk-UA"/>
        </w:rPr>
        <w:t> </w:t>
      </w:r>
      <w:r w:rsidRPr="00886F9C">
        <w:rPr>
          <w:sz w:val="18"/>
          <w:szCs w:val="18"/>
          <w:lang w:val="uk-UA"/>
        </w:rPr>
        <w:t xml:space="preserve">проректор Вірменського державного економічного університету з навчальних робіт ( Вірменія) </w:t>
      </w:r>
    </w:p>
    <w:p w14:paraId="730C0581" w14:textId="78FD2B8E" w:rsidR="00886F9C" w:rsidRPr="00886F9C" w:rsidRDefault="00886F9C" w:rsidP="00886F9C">
      <w:pPr>
        <w:spacing w:line="240" w:lineRule="exact"/>
        <w:jc w:val="both"/>
        <w:rPr>
          <w:sz w:val="18"/>
          <w:szCs w:val="18"/>
          <w:lang w:val="uk-UA"/>
        </w:rPr>
      </w:pPr>
      <w:r w:rsidRPr="00886F9C">
        <w:rPr>
          <w:b/>
          <w:bCs/>
          <w:sz w:val="18"/>
          <w:szCs w:val="18"/>
          <w:lang w:val="uk-UA"/>
        </w:rPr>
        <w:t xml:space="preserve">Гдовська Катажина - </w:t>
      </w:r>
      <w:r w:rsidRPr="00886F9C">
        <w:rPr>
          <w:sz w:val="18"/>
          <w:szCs w:val="18"/>
          <w:lang w:val="uk-UA"/>
        </w:rPr>
        <w:t xml:space="preserve">доктор філософії, Департамент операційних досліджень, факультет менеджменту, Університет науки і техніки AGH (Польща) </w:t>
      </w:r>
    </w:p>
    <w:p w14:paraId="2ED86B2B" w14:textId="3682A6C7" w:rsidR="00886F9C" w:rsidRDefault="00886F9C" w:rsidP="008845AF">
      <w:pPr>
        <w:spacing w:line="240" w:lineRule="exact"/>
        <w:jc w:val="both"/>
        <w:rPr>
          <w:sz w:val="18"/>
          <w:szCs w:val="18"/>
          <w:lang w:val="uk-UA"/>
        </w:rPr>
      </w:pPr>
      <w:r w:rsidRPr="00886F9C">
        <w:rPr>
          <w:b/>
          <w:bCs/>
          <w:sz w:val="18"/>
          <w:szCs w:val="18"/>
          <w:lang w:val="uk-UA"/>
        </w:rPr>
        <w:t>Трусевич Ірина–</w:t>
      </w:r>
      <w:r w:rsidRPr="00886F9C">
        <w:rPr>
          <w:bCs/>
          <w:sz w:val="18"/>
          <w:szCs w:val="18"/>
          <w:lang w:val="uk-UA"/>
        </w:rPr>
        <w:t xml:space="preserve">к.е.н.,  доцент закладу освіти </w:t>
      </w:r>
      <w:r w:rsidRPr="00886F9C">
        <w:rPr>
          <w:sz w:val="18"/>
          <w:szCs w:val="18"/>
          <w:lang w:val="uk-UA"/>
        </w:rPr>
        <w:t xml:space="preserve">"Гомельский державний технічний університет ім. П.О.  Сухого"( Республіка Білорусь)  </w:t>
      </w:r>
    </w:p>
    <w:p w14:paraId="3F940D50" w14:textId="77777777" w:rsidR="00886F9C" w:rsidRPr="00F62474" w:rsidRDefault="00886F9C" w:rsidP="00886F9C">
      <w:pPr>
        <w:jc w:val="both"/>
        <w:rPr>
          <w:sz w:val="16"/>
          <w:szCs w:val="16"/>
          <w:lang w:val="uk-UA"/>
        </w:rPr>
      </w:pPr>
      <w:r w:rsidRPr="00F62474">
        <w:rPr>
          <w:sz w:val="16"/>
          <w:szCs w:val="16"/>
          <w:lang w:val="uk-UA"/>
        </w:rPr>
        <w:t>Конференція проводиться з метою  висвітлення передових науково-практичних результатів досліджень, отриманих у галузі сучасного менеджменту в умовах глобальних викликів. Конференція  покликана стимулювати обмін ідеями та тематичною інформацією між українськими  та зарубіжними вченими, представниками наукового та виробничого середовищ, слугувати джерелом інформації про сучасний рівень наукової роботи для  здобувачів вищої освіти.</w:t>
      </w:r>
    </w:p>
    <w:p w14:paraId="2DCF94D9" w14:textId="77777777" w:rsidR="00886F9C" w:rsidRPr="00FF2B89" w:rsidRDefault="00886F9C" w:rsidP="00886F9C">
      <w:pPr>
        <w:jc w:val="center"/>
        <w:rPr>
          <w:b/>
          <w:sz w:val="18"/>
          <w:szCs w:val="18"/>
          <w:lang w:val="uk-UA"/>
        </w:rPr>
      </w:pPr>
      <w:r w:rsidRPr="00FF2B89">
        <w:rPr>
          <w:b/>
          <w:sz w:val="18"/>
          <w:szCs w:val="18"/>
          <w:lang w:val="uk-UA"/>
        </w:rPr>
        <w:t xml:space="preserve">Форма участі у конференції – дистанційна </w:t>
      </w:r>
    </w:p>
    <w:p w14:paraId="0F8E1A0F" w14:textId="77777777" w:rsidR="00886F9C" w:rsidRPr="00FF2B89" w:rsidRDefault="00886F9C" w:rsidP="00886F9C">
      <w:pPr>
        <w:jc w:val="center"/>
        <w:rPr>
          <w:b/>
          <w:sz w:val="18"/>
          <w:szCs w:val="18"/>
          <w:lang w:val="uk-UA"/>
        </w:rPr>
      </w:pPr>
      <w:r w:rsidRPr="00FF2B89">
        <w:rPr>
          <w:b/>
          <w:sz w:val="18"/>
          <w:szCs w:val="18"/>
          <w:lang w:val="uk-UA"/>
        </w:rPr>
        <w:t>УЧАСТЬ У КОНФЕРЕНЦІЇ</w:t>
      </w:r>
    </w:p>
    <w:p w14:paraId="598A6107" w14:textId="77777777" w:rsidR="00886F9C" w:rsidRPr="00FF2B89" w:rsidRDefault="00886F9C" w:rsidP="00886F9C">
      <w:pPr>
        <w:jc w:val="center"/>
        <w:rPr>
          <w:b/>
          <w:sz w:val="18"/>
          <w:szCs w:val="18"/>
          <w:lang w:val="uk-UA"/>
        </w:rPr>
      </w:pPr>
      <w:r w:rsidRPr="00FF2B89">
        <w:rPr>
          <w:b/>
          <w:sz w:val="18"/>
          <w:szCs w:val="18"/>
          <w:lang w:val="uk-UA"/>
        </w:rPr>
        <w:t>БЕЗКОШТОВНА</w:t>
      </w:r>
    </w:p>
    <w:p w14:paraId="2CB9307F" w14:textId="77777777" w:rsidR="00886F9C" w:rsidRPr="00FF2B89" w:rsidRDefault="00886F9C" w:rsidP="00886F9C">
      <w:pPr>
        <w:jc w:val="center"/>
        <w:rPr>
          <w:b/>
          <w:sz w:val="18"/>
          <w:szCs w:val="18"/>
          <w:lang w:val="uk-UA"/>
        </w:rPr>
      </w:pPr>
      <w:r w:rsidRPr="00FF2B89">
        <w:rPr>
          <w:b/>
          <w:sz w:val="18"/>
          <w:szCs w:val="18"/>
          <w:lang w:val="uk-UA"/>
        </w:rPr>
        <w:t>Терміни проведення</w:t>
      </w:r>
    </w:p>
    <w:p w14:paraId="578641A4" w14:textId="4142B65D" w:rsidR="00886F9C" w:rsidRPr="00FF2B89" w:rsidRDefault="00886F9C" w:rsidP="00886F9C">
      <w:pPr>
        <w:jc w:val="both"/>
        <w:rPr>
          <w:b/>
          <w:sz w:val="18"/>
          <w:szCs w:val="18"/>
          <w:lang w:val="uk-UA"/>
        </w:rPr>
      </w:pPr>
      <w:r w:rsidRPr="00FF2B89">
        <w:rPr>
          <w:sz w:val="18"/>
          <w:szCs w:val="18"/>
          <w:lang w:val="uk-UA"/>
        </w:rPr>
        <w:t xml:space="preserve">Дата проведення конференції в Інтернет – режимі – </w:t>
      </w:r>
      <w:r w:rsidRPr="00FF2B89">
        <w:rPr>
          <w:b/>
          <w:sz w:val="18"/>
          <w:szCs w:val="18"/>
          <w:lang w:val="uk-UA"/>
        </w:rPr>
        <w:t>2</w:t>
      </w:r>
      <w:r w:rsidRPr="00FF2B89">
        <w:rPr>
          <w:b/>
          <w:sz w:val="18"/>
          <w:szCs w:val="18"/>
        </w:rPr>
        <w:t>9</w:t>
      </w:r>
      <w:r w:rsidRPr="00FF2B89">
        <w:rPr>
          <w:b/>
          <w:sz w:val="18"/>
          <w:szCs w:val="18"/>
          <w:lang w:val="uk-UA"/>
        </w:rPr>
        <w:t>.05.20</w:t>
      </w:r>
      <w:r w:rsidRPr="00FF2B89">
        <w:rPr>
          <w:b/>
          <w:sz w:val="18"/>
          <w:szCs w:val="18"/>
        </w:rPr>
        <w:t>2</w:t>
      </w:r>
      <w:r>
        <w:rPr>
          <w:b/>
          <w:sz w:val="18"/>
          <w:szCs w:val="18"/>
          <w:lang w:val="uk-UA"/>
        </w:rPr>
        <w:t>1</w:t>
      </w:r>
      <w:r w:rsidR="009C41A7">
        <w:rPr>
          <w:b/>
          <w:sz w:val="18"/>
          <w:szCs w:val="18"/>
          <w:lang w:val="uk-UA"/>
        </w:rPr>
        <w:t> </w:t>
      </w:r>
      <w:r w:rsidRPr="00FF2B89">
        <w:rPr>
          <w:b/>
          <w:sz w:val="18"/>
          <w:szCs w:val="18"/>
          <w:lang w:val="uk-UA"/>
        </w:rPr>
        <w:t>р.</w:t>
      </w:r>
    </w:p>
    <w:p w14:paraId="549111AF" w14:textId="77777777" w:rsidR="00886F9C" w:rsidRPr="00FF2B89" w:rsidRDefault="00886F9C" w:rsidP="00886F9C">
      <w:pPr>
        <w:jc w:val="both"/>
        <w:rPr>
          <w:sz w:val="18"/>
          <w:szCs w:val="18"/>
          <w:lang w:val="uk-UA"/>
        </w:rPr>
      </w:pPr>
      <w:r w:rsidRPr="00FF2B89">
        <w:rPr>
          <w:sz w:val="18"/>
          <w:szCs w:val="18"/>
          <w:lang w:val="uk-UA"/>
        </w:rPr>
        <w:t>Формування збірника протягом місяця від початку конференції.</w:t>
      </w:r>
    </w:p>
    <w:p w14:paraId="5C604FFF" w14:textId="77777777" w:rsidR="00886F9C" w:rsidRPr="00FF2B89" w:rsidRDefault="00886F9C" w:rsidP="00886F9C">
      <w:pPr>
        <w:jc w:val="center"/>
        <w:rPr>
          <w:b/>
          <w:sz w:val="18"/>
          <w:szCs w:val="18"/>
          <w:lang w:val="uk-UA"/>
        </w:rPr>
      </w:pPr>
      <w:r w:rsidRPr="00FF2B89">
        <w:rPr>
          <w:b/>
          <w:sz w:val="18"/>
          <w:szCs w:val="18"/>
          <w:lang w:val="uk-UA"/>
        </w:rPr>
        <w:t>Умови участі</w:t>
      </w:r>
    </w:p>
    <w:p w14:paraId="75E9D947" w14:textId="77777777" w:rsidR="00886F9C" w:rsidRPr="00BF1841" w:rsidRDefault="00886F9C" w:rsidP="00886F9C">
      <w:pPr>
        <w:rPr>
          <w:rFonts w:eastAsia="Calibri"/>
          <w:b/>
          <w:sz w:val="20"/>
          <w:szCs w:val="20"/>
          <w:lang w:eastAsia="en-US"/>
        </w:rPr>
      </w:pPr>
      <w:r w:rsidRPr="00FF2B89">
        <w:rPr>
          <w:sz w:val="18"/>
          <w:szCs w:val="18"/>
          <w:lang w:val="uk-UA"/>
        </w:rPr>
        <w:t xml:space="preserve">Тези доповідей, бланк відомостей про автора надсилаються лише електронною поштою за адресою: </w:t>
      </w:r>
      <w:r w:rsidRPr="00BF1841">
        <w:rPr>
          <w:rFonts w:eastAsia="Calibri"/>
          <w:b/>
          <w:sz w:val="20"/>
          <w:szCs w:val="20"/>
          <w:lang w:val="en-US" w:eastAsia="en-US"/>
        </w:rPr>
        <w:t>bolelayasu</w:t>
      </w:r>
      <w:r w:rsidRPr="00BF1841">
        <w:rPr>
          <w:rFonts w:eastAsia="Calibri"/>
          <w:b/>
          <w:sz w:val="20"/>
          <w:szCs w:val="20"/>
          <w:lang w:eastAsia="en-US"/>
        </w:rPr>
        <w:t>@</w:t>
      </w:r>
      <w:r w:rsidRPr="00BF1841">
        <w:rPr>
          <w:rFonts w:eastAsia="Calibri"/>
          <w:b/>
          <w:sz w:val="20"/>
          <w:szCs w:val="20"/>
          <w:lang w:val="en-US" w:eastAsia="en-US"/>
        </w:rPr>
        <w:t>gmail</w:t>
      </w:r>
      <w:r w:rsidRPr="00BF1841">
        <w:rPr>
          <w:rFonts w:eastAsia="Calibri"/>
          <w:b/>
          <w:sz w:val="20"/>
          <w:szCs w:val="20"/>
          <w:lang w:eastAsia="en-US"/>
        </w:rPr>
        <w:t>.</w:t>
      </w:r>
      <w:r w:rsidRPr="00BF1841">
        <w:rPr>
          <w:rFonts w:eastAsia="Calibri"/>
          <w:b/>
          <w:sz w:val="20"/>
          <w:szCs w:val="20"/>
          <w:lang w:val="en-US" w:eastAsia="en-US"/>
        </w:rPr>
        <w:t>com</w:t>
      </w:r>
    </w:p>
    <w:p w14:paraId="27416B5C" w14:textId="77777777" w:rsidR="00886F9C" w:rsidRPr="00FF2B89" w:rsidRDefault="00886F9C" w:rsidP="009C41A7">
      <w:pPr>
        <w:jc w:val="both"/>
        <w:rPr>
          <w:b/>
          <w:i/>
          <w:sz w:val="18"/>
          <w:szCs w:val="18"/>
          <w:lang w:val="uk-UA"/>
        </w:rPr>
      </w:pPr>
      <w:r w:rsidRPr="00FF2B89">
        <w:rPr>
          <w:b/>
          <w:i/>
          <w:sz w:val="18"/>
          <w:szCs w:val="18"/>
          <w:lang w:val="uk-UA"/>
        </w:rPr>
        <w:t>Всі матеріали, оформлені згідно з вимогами, повинні надійти до оргкомітету не пізніше 2</w:t>
      </w:r>
      <w:r w:rsidRPr="00FF2B89">
        <w:rPr>
          <w:b/>
          <w:i/>
          <w:sz w:val="18"/>
          <w:szCs w:val="18"/>
        </w:rPr>
        <w:t>9</w:t>
      </w:r>
      <w:r w:rsidRPr="00FF2B89">
        <w:rPr>
          <w:b/>
          <w:i/>
          <w:sz w:val="18"/>
          <w:szCs w:val="18"/>
          <w:lang w:val="uk-UA"/>
        </w:rPr>
        <w:t xml:space="preserve"> травня 20</w:t>
      </w:r>
      <w:r w:rsidRPr="00FF2B89">
        <w:rPr>
          <w:b/>
          <w:i/>
          <w:sz w:val="18"/>
          <w:szCs w:val="18"/>
        </w:rPr>
        <w:t>20</w:t>
      </w:r>
      <w:r w:rsidRPr="00FF2B89">
        <w:rPr>
          <w:b/>
          <w:i/>
          <w:sz w:val="18"/>
          <w:szCs w:val="18"/>
          <w:lang w:val="uk-UA"/>
        </w:rPr>
        <w:t xml:space="preserve"> року.</w:t>
      </w:r>
    </w:p>
    <w:p w14:paraId="13C077EC" w14:textId="77777777" w:rsidR="00886F9C" w:rsidRPr="00FF2B89" w:rsidRDefault="00886F9C" w:rsidP="009C41A7">
      <w:pPr>
        <w:jc w:val="both"/>
        <w:rPr>
          <w:rFonts w:eastAsia="Calibri"/>
          <w:b/>
          <w:sz w:val="18"/>
          <w:szCs w:val="18"/>
          <w:lang w:val="uk-UA" w:eastAsia="en-US"/>
        </w:rPr>
      </w:pPr>
      <w:r w:rsidRPr="00FF2B89">
        <w:rPr>
          <w:b/>
          <w:sz w:val="18"/>
          <w:szCs w:val="18"/>
          <w:lang w:val="uk-UA"/>
        </w:rPr>
        <w:t xml:space="preserve">Після надсилання матеріалів </w:t>
      </w:r>
      <w:r w:rsidRPr="00FF2B89">
        <w:rPr>
          <w:b/>
          <w:sz w:val="18"/>
          <w:szCs w:val="18"/>
          <w:u w:val="single"/>
          <w:lang w:val="uk-UA"/>
        </w:rPr>
        <w:t>обов’язково</w:t>
      </w:r>
      <w:r w:rsidRPr="00FF2B89">
        <w:rPr>
          <w:b/>
          <w:sz w:val="18"/>
          <w:szCs w:val="18"/>
          <w:lang w:val="uk-UA"/>
        </w:rPr>
        <w:t xml:space="preserve"> очікуйте підтвердження про їх отримання</w:t>
      </w:r>
      <w:r w:rsidRPr="00FF2B89">
        <w:rPr>
          <w:rFonts w:eastAsia="Calibri"/>
          <w:b/>
          <w:sz w:val="18"/>
          <w:szCs w:val="18"/>
          <w:lang w:val="uk-UA" w:eastAsia="en-US"/>
        </w:rPr>
        <w:t>.</w:t>
      </w:r>
    </w:p>
    <w:p w14:paraId="59C567DB" w14:textId="77777777" w:rsidR="00886F9C" w:rsidRPr="00FF2B89" w:rsidRDefault="00886F9C" w:rsidP="00886F9C">
      <w:pPr>
        <w:jc w:val="center"/>
        <w:rPr>
          <w:b/>
          <w:sz w:val="22"/>
          <w:szCs w:val="22"/>
          <w:lang w:val="uk-UA"/>
        </w:rPr>
      </w:pPr>
      <w:r w:rsidRPr="00FF2B89">
        <w:rPr>
          <w:b/>
          <w:sz w:val="22"/>
          <w:szCs w:val="22"/>
          <w:lang w:val="uk-UA"/>
        </w:rPr>
        <w:t>Вимоги щодо оформлення матеріалів</w:t>
      </w:r>
    </w:p>
    <w:p w14:paraId="052E3592" w14:textId="77777777" w:rsidR="00886F9C" w:rsidRPr="00FF2B89" w:rsidRDefault="00886F9C" w:rsidP="00886F9C">
      <w:pPr>
        <w:widowControl w:val="0"/>
        <w:jc w:val="both"/>
        <w:rPr>
          <w:sz w:val="18"/>
          <w:szCs w:val="18"/>
          <w:lang w:val="uk-UA"/>
        </w:rPr>
      </w:pPr>
      <w:r w:rsidRPr="00FF2B89">
        <w:rPr>
          <w:sz w:val="18"/>
          <w:szCs w:val="18"/>
          <w:lang w:val="uk-UA"/>
        </w:rPr>
        <w:t>1. Учасник представляє тези доповідей</w:t>
      </w:r>
      <w:r w:rsidRPr="00FF2B89">
        <w:rPr>
          <w:b/>
          <w:bCs/>
          <w:sz w:val="18"/>
          <w:szCs w:val="18"/>
          <w:lang w:val="uk-UA"/>
        </w:rPr>
        <w:t xml:space="preserve">, </w:t>
      </w:r>
      <w:r w:rsidRPr="00FF2B89">
        <w:rPr>
          <w:sz w:val="18"/>
          <w:szCs w:val="18"/>
          <w:lang w:val="uk-UA"/>
        </w:rPr>
        <w:t xml:space="preserve">які раніше не </w:t>
      </w:r>
      <w:r w:rsidRPr="00FF2B89">
        <w:rPr>
          <w:sz w:val="18"/>
          <w:szCs w:val="18"/>
          <w:lang w:val="uk-UA"/>
        </w:rPr>
        <w:t xml:space="preserve">публікувалися. Максимальна кількість авторів однієї доповіді – </w:t>
      </w:r>
      <w:r w:rsidRPr="00FF2B89">
        <w:rPr>
          <w:bCs/>
          <w:sz w:val="18"/>
          <w:szCs w:val="18"/>
          <w:lang w:val="uk-UA"/>
        </w:rPr>
        <w:t>три особи</w:t>
      </w:r>
      <w:r w:rsidRPr="00FF2B89">
        <w:rPr>
          <w:sz w:val="18"/>
          <w:szCs w:val="18"/>
          <w:lang w:val="uk-UA"/>
        </w:rPr>
        <w:t>.</w:t>
      </w:r>
    </w:p>
    <w:p w14:paraId="58C9E2ED" w14:textId="77777777" w:rsidR="00886F9C" w:rsidRPr="00FF2B89" w:rsidRDefault="00886F9C" w:rsidP="00886F9C">
      <w:pPr>
        <w:widowControl w:val="0"/>
        <w:jc w:val="both"/>
        <w:rPr>
          <w:sz w:val="18"/>
          <w:szCs w:val="18"/>
          <w:lang w:val="uk-UA"/>
        </w:rPr>
      </w:pPr>
      <w:r w:rsidRPr="00FF2B89">
        <w:rPr>
          <w:sz w:val="18"/>
          <w:szCs w:val="18"/>
          <w:lang w:val="uk-UA"/>
        </w:rPr>
        <w:t xml:space="preserve">2. Обсяг матеріалів – </w:t>
      </w:r>
      <w:r w:rsidRPr="00FF2B89">
        <w:rPr>
          <w:bCs/>
          <w:lang w:val="uk-UA"/>
        </w:rPr>
        <w:t xml:space="preserve">до </w:t>
      </w:r>
      <w:r w:rsidRPr="00FF2B89">
        <w:rPr>
          <w:b/>
          <w:bCs/>
          <w:lang w:val="uk-UA"/>
        </w:rPr>
        <w:t>3-х</w:t>
      </w:r>
      <w:r w:rsidRPr="00FF2B89">
        <w:rPr>
          <w:bCs/>
          <w:lang w:val="uk-UA"/>
        </w:rPr>
        <w:t xml:space="preserve">  </w:t>
      </w:r>
      <w:r w:rsidRPr="00FF2B89">
        <w:rPr>
          <w:b/>
          <w:bCs/>
          <w:u w:val="single"/>
          <w:lang w:val="uk-UA"/>
        </w:rPr>
        <w:t>повних сторінок</w:t>
      </w:r>
      <w:r w:rsidRPr="00FF2B89">
        <w:rPr>
          <w:sz w:val="18"/>
          <w:szCs w:val="18"/>
          <w:lang w:val="uk-UA"/>
        </w:rPr>
        <w:t>. Сторінки не нумеруються.</w:t>
      </w:r>
    </w:p>
    <w:p w14:paraId="5413837A" w14:textId="77777777" w:rsidR="00886F9C" w:rsidRPr="008845AF" w:rsidRDefault="00886F9C" w:rsidP="00886F9C">
      <w:pPr>
        <w:widowControl w:val="0"/>
        <w:jc w:val="both"/>
        <w:rPr>
          <w:sz w:val="17"/>
          <w:szCs w:val="17"/>
          <w:lang w:val="uk-UA"/>
        </w:rPr>
      </w:pPr>
      <w:r w:rsidRPr="00FF2B89">
        <w:rPr>
          <w:sz w:val="18"/>
          <w:szCs w:val="18"/>
          <w:lang w:val="uk-UA"/>
        </w:rPr>
        <w:t xml:space="preserve">3. Формат – А4, гарнітура – MS Word, Шрифт – Times New </w:t>
      </w:r>
      <w:r w:rsidRPr="008845AF">
        <w:rPr>
          <w:sz w:val="17"/>
          <w:szCs w:val="17"/>
          <w:lang w:val="uk-UA"/>
        </w:rPr>
        <w:t>Roman, кегль (розмір) – 14, стиль – звичайний (Normal), міжрядковий інтервал – 1,5; вирівнювання тексту – по ширині,  абзац – 1,25.</w:t>
      </w:r>
    </w:p>
    <w:p w14:paraId="0BA7AFF2" w14:textId="77777777" w:rsidR="00886F9C" w:rsidRPr="008845AF" w:rsidRDefault="00886F9C" w:rsidP="00886F9C">
      <w:pPr>
        <w:widowControl w:val="0"/>
        <w:jc w:val="both"/>
        <w:rPr>
          <w:sz w:val="17"/>
          <w:szCs w:val="17"/>
          <w:lang w:val="uk-UA"/>
        </w:rPr>
      </w:pPr>
      <w:r w:rsidRPr="008845AF">
        <w:rPr>
          <w:sz w:val="17"/>
          <w:szCs w:val="17"/>
          <w:lang w:val="uk-UA"/>
        </w:rPr>
        <w:t>4. Поля: зверху, знизу, праворуч, ліворуч 20 мм.</w:t>
      </w:r>
    </w:p>
    <w:p w14:paraId="3B159B79" w14:textId="77777777" w:rsidR="00886F9C" w:rsidRPr="008845AF" w:rsidRDefault="00886F9C" w:rsidP="00886F9C">
      <w:pPr>
        <w:widowControl w:val="0"/>
        <w:jc w:val="both"/>
        <w:rPr>
          <w:sz w:val="17"/>
          <w:szCs w:val="17"/>
          <w:lang w:val="uk-UA"/>
        </w:rPr>
      </w:pPr>
      <w:r w:rsidRPr="008845AF">
        <w:rPr>
          <w:sz w:val="17"/>
          <w:szCs w:val="17"/>
          <w:lang w:val="uk-UA"/>
        </w:rPr>
        <w:t xml:space="preserve">5. У верхньому правому куті – номер секції,  ім’я та прізвище автора (напівжирним), науковий ступінь, вчене звання, посада (для студентів та аспірантів вказуються прізвище та ініціали наукового керівника, науковий ступінь, вчене звання),  назва установи, місто, країна (звичайним) ; </w:t>
      </w:r>
    </w:p>
    <w:p w14:paraId="46FA5283" w14:textId="77777777" w:rsidR="00886F9C" w:rsidRPr="008845AF" w:rsidRDefault="00886F9C" w:rsidP="00886F9C">
      <w:pPr>
        <w:widowControl w:val="0"/>
        <w:jc w:val="both"/>
        <w:rPr>
          <w:sz w:val="17"/>
          <w:szCs w:val="17"/>
          <w:lang w:val="uk-UA"/>
        </w:rPr>
      </w:pPr>
      <w:r w:rsidRPr="008845AF">
        <w:rPr>
          <w:sz w:val="17"/>
          <w:szCs w:val="17"/>
          <w:lang w:val="uk-UA"/>
        </w:rPr>
        <w:t xml:space="preserve">6. Нижче – через один </w:t>
      </w:r>
      <w:r w:rsidRPr="008845AF">
        <w:rPr>
          <w:sz w:val="17"/>
          <w:szCs w:val="17"/>
        </w:rPr>
        <w:t>інтервал</w:t>
      </w:r>
      <w:r w:rsidRPr="008845AF">
        <w:rPr>
          <w:sz w:val="17"/>
          <w:szCs w:val="17"/>
          <w:lang w:val="uk-UA"/>
        </w:rPr>
        <w:t xml:space="preserve"> – назва доповіді (напівжирним по центру).</w:t>
      </w:r>
    </w:p>
    <w:p w14:paraId="0C3C5877" w14:textId="77777777" w:rsidR="00886F9C" w:rsidRPr="008845AF" w:rsidRDefault="00886F9C" w:rsidP="00886F9C">
      <w:pPr>
        <w:widowControl w:val="0"/>
        <w:jc w:val="both"/>
        <w:rPr>
          <w:sz w:val="17"/>
          <w:szCs w:val="17"/>
          <w:lang w:val="uk-UA"/>
        </w:rPr>
      </w:pPr>
      <w:r w:rsidRPr="008845AF">
        <w:rPr>
          <w:sz w:val="17"/>
          <w:szCs w:val="17"/>
          <w:lang w:val="uk-UA"/>
        </w:rPr>
        <w:t xml:space="preserve">7. Нижче – через один </w:t>
      </w:r>
      <w:r w:rsidRPr="008845AF">
        <w:rPr>
          <w:sz w:val="17"/>
          <w:szCs w:val="17"/>
        </w:rPr>
        <w:t>інтервал</w:t>
      </w:r>
      <w:r w:rsidRPr="008845AF">
        <w:rPr>
          <w:sz w:val="17"/>
          <w:szCs w:val="17"/>
          <w:lang w:val="uk-UA"/>
        </w:rPr>
        <w:t xml:space="preserve"> – текст тез доповіді.</w:t>
      </w:r>
    </w:p>
    <w:p w14:paraId="021A7DCA" w14:textId="77777777" w:rsidR="00886F9C" w:rsidRPr="008845AF" w:rsidRDefault="00886F9C" w:rsidP="00886F9C">
      <w:pPr>
        <w:tabs>
          <w:tab w:val="left" w:pos="284"/>
        </w:tabs>
        <w:jc w:val="both"/>
        <w:rPr>
          <w:sz w:val="17"/>
          <w:szCs w:val="17"/>
        </w:rPr>
      </w:pPr>
      <w:r w:rsidRPr="008845AF">
        <w:rPr>
          <w:sz w:val="17"/>
          <w:szCs w:val="17"/>
          <w:lang w:val="uk-UA"/>
        </w:rPr>
        <w:t xml:space="preserve">8. За необхідності в кінці тексту через один </w:t>
      </w:r>
      <w:r w:rsidRPr="008845AF">
        <w:rPr>
          <w:sz w:val="17"/>
          <w:szCs w:val="17"/>
        </w:rPr>
        <w:t>інтервал</w:t>
      </w:r>
      <w:r w:rsidRPr="008845AF">
        <w:rPr>
          <w:sz w:val="17"/>
          <w:szCs w:val="17"/>
          <w:lang w:val="uk-UA"/>
        </w:rPr>
        <w:t xml:space="preserve"> наводиться </w:t>
      </w:r>
      <w:r w:rsidRPr="008845AF">
        <w:rPr>
          <w:b/>
          <w:sz w:val="17"/>
          <w:szCs w:val="17"/>
          <w:lang w:val="uk-UA"/>
        </w:rPr>
        <w:t>Література</w:t>
      </w:r>
      <w:r w:rsidRPr="008845AF">
        <w:rPr>
          <w:sz w:val="17"/>
          <w:szCs w:val="17"/>
          <w:lang w:val="uk-UA"/>
        </w:rPr>
        <w:t xml:space="preserve"> (напівжирним по центру). Оформлюється </w:t>
      </w:r>
      <w:r w:rsidRPr="008845AF">
        <w:rPr>
          <w:sz w:val="17"/>
          <w:szCs w:val="17"/>
        </w:rPr>
        <w:t>з</w:t>
      </w:r>
      <w:r w:rsidRPr="008845AF">
        <w:rPr>
          <w:sz w:val="17"/>
          <w:szCs w:val="17"/>
          <w:lang w:val="uk-UA"/>
        </w:rPr>
        <w:t xml:space="preserve">гідно </w:t>
      </w:r>
      <w:r w:rsidRPr="008845AF">
        <w:rPr>
          <w:sz w:val="17"/>
          <w:szCs w:val="17"/>
        </w:rPr>
        <w:t>вимог національного стандарту України ДСТУ 8302:2015.</w:t>
      </w:r>
      <w:r w:rsidRPr="008845AF">
        <w:rPr>
          <w:sz w:val="17"/>
          <w:szCs w:val="17"/>
          <w:lang w:val="uk-UA"/>
        </w:rPr>
        <w:t xml:space="preserve"> Посилання на джерело інформації у тексті подається у квадратних дужках відповідно до порядку згадування.</w:t>
      </w:r>
      <w:r w:rsidRPr="008845AF">
        <w:rPr>
          <w:sz w:val="17"/>
          <w:szCs w:val="17"/>
        </w:rPr>
        <w:t xml:space="preserve"> </w:t>
      </w:r>
    </w:p>
    <w:p w14:paraId="4D585678" w14:textId="77777777" w:rsidR="00886F9C" w:rsidRPr="008845AF" w:rsidRDefault="00886F9C" w:rsidP="00886F9C">
      <w:pPr>
        <w:widowControl w:val="0"/>
        <w:jc w:val="both"/>
        <w:rPr>
          <w:sz w:val="17"/>
          <w:szCs w:val="17"/>
          <w:lang w:val="uk-UA"/>
        </w:rPr>
      </w:pPr>
      <w:r w:rsidRPr="008845AF">
        <w:rPr>
          <w:sz w:val="17"/>
          <w:szCs w:val="17"/>
          <w:lang w:val="uk-UA"/>
        </w:rPr>
        <w:t>9. Використання ілюстративних матеріалів, формул в тезах доповідей повинно бути мінімальним. Формули, рисунки та ілюстрації оформляються на комп’ютері в чорно-білій гамі без фону (сканований матеріал не допускається), некоректно оформлений графічний матеріал до розгляду не приймається. Формат таблиць та рисунків має бути лише книжковий. Рисунки слід подавати у чорно-білому вигляді. Формули, таблиці та рисунки мають бути пронумеровані.</w:t>
      </w:r>
    </w:p>
    <w:p w14:paraId="50FA1A41" w14:textId="77777777" w:rsidR="00886F9C" w:rsidRPr="008845AF" w:rsidRDefault="00886F9C" w:rsidP="00886F9C">
      <w:pPr>
        <w:widowControl w:val="0"/>
        <w:jc w:val="both"/>
        <w:rPr>
          <w:sz w:val="17"/>
          <w:szCs w:val="17"/>
          <w:lang w:val="uk-UA"/>
        </w:rPr>
      </w:pPr>
      <w:r w:rsidRPr="008845AF">
        <w:rPr>
          <w:sz w:val="17"/>
          <w:szCs w:val="17"/>
          <w:lang w:val="uk-UA"/>
        </w:rPr>
        <w:t>10. Заборонено автоматичні переноси, література у вигляді кінцевих виносок.</w:t>
      </w:r>
    </w:p>
    <w:p w14:paraId="25CE063B" w14:textId="77777777" w:rsidR="00886F9C" w:rsidRPr="00FF2B89" w:rsidRDefault="00886F9C" w:rsidP="00886F9C">
      <w:pPr>
        <w:jc w:val="both"/>
        <w:rPr>
          <w:sz w:val="18"/>
          <w:szCs w:val="18"/>
          <w:lang w:val="uk-UA"/>
        </w:rPr>
      </w:pPr>
      <w:r w:rsidRPr="00FF2B89">
        <w:rPr>
          <w:sz w:val="18"/>
          <w:szCs w:val="18"/>
          <w:lang w:val="uk-UA"/>
        </w:rPr>
        <w:t>11</w:t>
      </w:r>
      <w:r w:rsidRPr="00FF2B89">
        <w:rPr>
          <w:b/>
          <w:sz w:val="18"/>
          <w:szCs w:val="18"/>
          <w:lang w:val="uk-UA"/>
        </w:rPr>
        <w:t>. У назві файлів тез та заявки вказують прізвище першого з авторів та номер секції за прикладом</w:t>
      </w:r>
      <w:r w:rsidRPr="00FF2B89">
        <w:rPr>
          <w:sz w:val="18"/>
          <w:szCs w:val="18"/>
          <w:lang w:val="uk-UA"/>
        </w:rPr>
        <w:t>: Tezy_5.Sidorov, Zayavka_5.Sidorov.</w:t>
      </w:r>
    </w:p>
    <w:p w14:paraId="6BD1DE5F" w14:textId="77777777" w:rsidR="00886F9C" w:rsidRPr="00FF2B89" w:rsidRDefault="00886F9C" w:rsidP="00886F9C">
      <w:pPr>
        <w:jc w:val="center"/>
        <w:rPr>
          <w:b/>
          <w:sz w:val="18"/>
          <w:szCs w:val="18"/>
          <w:lang w:val="uk-UA"/>
        </w:rPr>
      </w:pPr>
      <w:r w:rsidRPr="00FF2B89">
        <w:rPr>
          <w:b/>
          <w:sz w:val="18"/>
          <w:szCs w:val="18"/>
          <w:lang w:val="uk-UA"/>
        </w:rPr>
        <w:t>Зразок оформлення тез</w:t>
      </w:r>
    </w:p>
    <w:p w14:paraId="6D4CD3A7" w14:textId="77777777" w:rsidR="00886F9C" w:rsidRPr="00FF2B89" w:rsidRDefault="00886F9C" w:rsidP="00886F9C">
      <w:pPr>
        <w:jc w:val="right"/>
        <w:rPr>
          <w:b/>
          <w:sz w:val="18"/>
          <w:szCs w:val="18"/>
          <w:lang w:val="uk-UA"/>
        </w:rPr>
      </w:pPr>
      <w:r w:rsidRPr="00FF2B89">
        <w:rPr>
          <w:b/>
          <w:sz w:val="18"/>
          <w:szCs w:val="18"/>
          <w:lang w:val="uk-UA"/>
        </w:rPr>
        <w:t xml:space="preserve">                Секція 5</w:t>
      </w:r>
    </w:p>
    <w:p w14:paraId="3760924C" w14:textId="77777777" w:rsidR="00886F9C" w:rsidRPr="00FF2B89" w:rsidRDefault="00886F9C" w:rsidP="00886F9C">
      <w:pPr>
        <w:jc w:val="center"/>
        <w:rPr>
          <w:sz w:val="18"/>
          <w:szCs w:val="18"/>
          <w:lang w:val="uk-UA"/>
        </w:rPr>
      </w:pPr>
      <w:r w:rsidRPr="00FF2B89">
        <w:rPr>
          <w:b/>
          <w:sz w:val="18"/>
          <w:szCs w:val="18"/>
          <w:lang w:val="uk-UA"/>
        </w:rPr>
        <w:t xml:space="preserve">                                                       Сідоров  К.П.-</w:t>
      </w:r>
      <w:r w:rsidRPr="00FF2B89">
        <w:rPr>
          <w:sz w:val="18"/>
          <w:szCs w:val="18"/>
          <w:lang w:val="uk-UA"/>
        </w:rPr>
        <w:t xml:space="preserve"> к.е.н.,  доцент </w:t>
      </w:r>
    </w:p>
    <w:p w14:paraId="0ED9455B" w14:textId="77777777" w:rsidR="00886F9C" w:rsidRPr="00FF2B89" w:rsidRDefault="00886F9C" w:rsidP="00886F9C">
      <w:pPr>
        <w:jc w:val="right"/>
        <w:rPr>
          <w:sz w:val="18"/>
          <w:szCs w:val="18"/>
          <w:lang w:val="uk-UA"/>
        </w:rPr>
      </w:pPr>
      <w:r w:rsidRPr="00FF2B89">
        <w:rPr>
          <w:sz w:val="18"/>
          <w:szCs w:val="18"/>
          <w:lang w:val="uk-UA"/>
        </w:rPr>
        <w:t xml:space="preserve">Херсонський державний аграрно-економічний  університет, Херсон, Україна </w:t>
      </w:r>
    </w:p>
    <w:p w14:paraId="40465C12" w14:textId="77777777" w:rsidR="00886F9C" w:rsidRPr="00FF2B89" w:rsidRDefault="00886F9C" w:rsidP="00886F9C">
      <w:pPr>
        <w:jc w:val="center"/>
        <w:rPr>
          <w:b/>
          <w:caps/>
          <w:sz w:val="18"/>
          <w:szCs w:val="18"/>
          <w:lang w:val="uk-UA"/>
        </w:rPr>
      </w:pPr>
    </w:p>
    <w:p w14:paraId="6646F83A" w14:textId="77777777" w:rsidR="00886F9C" w:rsidRPr="00FF2B89" w:rsidRDefault="00886F9C" w:rsidP="00886F9C">
      <w:pPr>
        <w:jc w:val="center"/>
        <w:rPr>
          <w:b/>
          <w:caps/>
          <w:sz w:val="18"/>
          <w:szCs w:val="18"/>
          <w:lang w:val="uk-UA"/>
        </w:rPr>
      </w:pPr>
      <w:r>
        <w:rPr>
          <w:b/>
          <w:caps/>
          <w:sz w:val="18"/>
          <w:szCs w:val="18"/>
          <w:lang w:val="uk-UA"/>
        </w:rPr>
        <w:t>ШЛЯХИ</w:t>
      </w:r>
      <w:r w:rsidRPr="00FF2B89">
        <w:rPr>
          <w:b/>
          <w:caps/>
          <w:sz w:val="18"/>
          <w:szCs w:val="18"/>
          <w:lang w:val="uk-UA"/>
        </w:rPr>
        <w:t xml:space="preserve"> управління ІННОВАЦІЙНИМ РОЗВИТКОМ ПІДПРИЄМСТВА</w:t>
      </w:r>
    </w:p>
    <w:p w14:paraId="4BADB32B" w14:textId="77777777" w:rsidR="00886F9C" w:rsidRPr="00FF2B89" w:rsidRDefault="00886F9C" w:rsidP="00886F9C">
      <w:pPr>
        <w:jc w:val="center"/>
        <w:rPr>
          <w:b/>
          <w:caps/>
          <w:sz w:val="18"/>
          <w:szCs w:val="18"/>
          <w:lang w:val="uk-UA"/>
        </w:rPr>
      </w:pPr>
    </w:p>
    <w:p w14:paraId="04F63D18" w14:textId="7C647FAA" w:rsidR="00886F9C" w:rsidRPr="008845AF" w:rsidRDefault="00886F9C" w:rsidP="008845AF">
      <w:pPr>
        <w:ind w:firstLine="567"/>
        <w:jc w:val="both"/>
        <w:rPr>
          <w:sz w:val="18"/>
          <w:szCs w:val="18"/>
          <w:lang w:val="uk-UA"/>
        </w:rPr>
      </w:pPr>
      <w:r w:rsidRPr="00FF2B89">
        <w:rPr>
          <w:sz w:val="18"/>
          <w:szCs w:val="18"/>
          <w:lang w:val="uk-UA"/>
        </w:rPr>
        <w:t>Сучасний стан економіки зумовлює необхідність удосконалення механізму управляння інноваційним розвитком підприємства… [1, с. 35].</w:t>
      </w:r>
    </w:p>
    <w:p w14:paraId="75926E26" w14:textId="77777777" w:rsidR="00886F9C" w:rsidRPr="00FF2B89" w:rsidRDefault="00886F9C" w:rsidP="009C41A7">
      <w:pPr>
        <w:jc w:val="center"/>
        <w:rPr>
          <w:b/>
          <w:sz w:val="18"/>
          <w:szCs w:val="18"/>
          <w:lang w:val="uk-UA"/>
        </w:rPr>
      </w:pPr>
      <w:r w:rsidRPr="00FF2B89">
        <w:rPr>
          <w:b/>
          <w:sz w:val="18"/>
          <w:szCs w:val="18"/>
          <w:lang w:val="uk-UA"/>
        </w:rPr>
        <w:t>Література:</w:t>
      </w:r>
    </w:p>
    <w:p w14:paraId="0D989CFF" w14:textId="77777777" w:rsidR="00886F9C" w:rsidRPr="00C2671D" w:rsidRDefault="00886F9C" w:rsidP="00886F9C">
      <w:pPr>
        <w:jc w:val="both"/>
        <w:rPr>
          <w:sz w:val="18"/>
          <w:szCs w:val="18"/>
          <w:lang w:val="uk-UA"/>
        </w:rPr>
      </w:pPr>
      <w:r w:rsidRPr="00FF2B89">
        <w:rPr>
          <w:sz w:val="18"/>
          <w:szCs w:val="18"/>
          <w:lang w:val="uk-UA"/>
        </w:rPr>
        <w:t xml:space="preserve">1. Марченко Д.В. Вплив інновацій на        формування конкурентних переваг виробника. </w:t>
      </w:r>
      <w:r w:rsidRPr="00FF2B89">
        <w:rPr>
          <w:i/>
          <w:sz w:val="18"/>
          <w:szCs w:val="18"/>
          <w:lang w:val="uk-UA"/>
        </w:rPr>
        <w:t>Фінанси України</w:t>
      </w:r>
      <w:r w:rsidRPr="00FF2B89">
        <w:rPr>
          <w:sz w:val="18"/>
          <w:szCs w:val="18"/>
          <w:lang w:val="uk-UA"/>
        </w:rPr>
        <w:t>. 201</w:t>
      </w:r>
      <w:r w:rsidRPr="00886F9C">
        <w:rPr>
          <w:sz w:val="18"/>
          <w:szCs w:val="18"/>
        </w:rPr>
        <w:t>9</w:t>
      </w:r>
      <w:r w:rsidRPr="00FF2B89">
        <w:rPr>
          <w:sz w:val="18"/>
          <w:szCs w:val="18"/>
          <w:lang w:val="uk-UA"/>
        </w:rPr>
        <w:t>. №</w:t>
      </w:r>
      <w:r w:rsidRPr="00C2671D">
        <w:rPr>
          <w:sz w:val="18"/>
          <w:szCs w:val="18"/>
          <w:lang w:val="uk-UA"/>
        </w:rPr>
        <w:t xml:space="preserve"> 12. С.32-39.</w:t>
      </w:r>
    </w:p>
    <w:p w14:paraId="32CB9969" w14:textId="64DA934C" w:rsidR="00886F9C" w:rsidRPr="00F15DA3" w:rsidRDefault="00886F9C" w:rsidP="009C41A7">
      <w:pPr>
        <w:jc w:val="center"/>
        <w:rPr>
          <w:b/>
          <w:sz w:val="18"/>
          <w:szCs w:val="18"/>
          <w:lang w:val="uk-UA"/>
        </w:rPr>
      </w:pPr>
      <w:r w:rsidRPr="00F15DA3">
        <w:rPr>
          <w:b/>
          <w:sz w:val="18"/>
          <w:szCs w:val="18"/>
          <w:lang w:val="uk-UA"/>
        </w:rPr>
        <w:t>УВАГА !</w:t>
      </w:r>
    </w:p>
    <w:p w14:paraId="47C92284" w14:textId="77777777" w:rsidR="00886F9C" w:rsidRPr="00F15DA3" w:rsidRDefault="00886F9C" w:rsidP="00886F9C">
      <w:pPr>
        <w:ind w:firstLine="360"/>
        <w:jc w:val="both"/>
        <w:rPr>
          <w:sz w:val="18"/>
          <w:szCs w:val="18"/>
          <w:lang w:val="uk-UA"/>
        </w:rPr>
      </w:pPr>
      <w:r w:rsidRPr="00F15DA3">
        <w:rPr>
          <w:sz w:val="18"/>
          <w:szCs w:val="18"/>
          <w:lang w:val="uk-UA"/>
        </w:rPr>
        <w:t xml:space="preserve"> </w:t>
      </w:r>
      <w:r w:rsidRPr="00F15DA3">
        <w:rPr>
          <w:b/>
          <w:sz w:val="18"/>
          <w:szCs w:val="18"/>
          <w:lang w:val="uk-UA"/>
        </w:rPr>
        <w:t xml:space="preserve">Автор несе </w:t>
      </w:r>
      <w:r w:rsidRPr="00F15DA3">
        <w:rPr>
          <w:b/>
          <w:i/>
          <w:sz w:val="18"/>
          <w:szCs w:val="18"/>
          <w:u w:val="single"/>
          <w:lang w:val="uk-UA"/>
        </w:rPr>
        <w:t>особисту відповідальність</w:t>
      </w:r>
      <w:r w:rsidRPr="00F15DA3">
        <w:rPr>
          <w:sz w:val="18"/>
          <w:szCs w:val="18"/>
          <w:lang w:val="uk-UA"/>
        </w:rPr>
        <w:t xml:space="preserve"> за зміст матеріалів, дотримання норм авторського права, достовірність наведених даних, посилань на джерела, імена та назви. Тези доповідей повинні відповідати нормам правопису та орфографії.</w:t>
      </w:r>
    </w:p>
    <w:p w14:paraId="0A3E05D6" w14:textId="77777777" w:rsidR="00886F9C" w:rsidRPr="00F15DA3" w:rsidRDefault="00886F9C" w:rsidP="00886F9C">
      <w:pPr>
        <w:ind w:firstLine="709"/>
        <w:jc w:val="both"/>
        <w:rPr>
          <w:sz w:val="18"/>
          <w:szCs w:val="18"/>
          <w:lang w:val="uk-UA"/>
        </w:rPr>
      </w:pPr>
      <w:r w:rsidRPr="00F15DA3">
        <w:rPr>
          <w:sz w:val="18"/>
          <w:szCs w:val="18"/>
          <w:lang w:val="uk-UA"/>
        </w:rPr>
        <w:t xml:space="preserve">Матеріали конференції подаються у електронному вигляді </w:t>
      </w:r>
      <w:r w:rsidRPr="00F15DA3">
        <w:rPr>
          <w:b/>
          <w:sz w:val="18"/>
          <w:szCs w:val="18"/>
          <w:lang w:val="uk-UA"/>
        </w:rPr>
        <w:t>без редагування з поданих оригіналів.</w:t>
      </w:r>
    </w:p>
    <w:p w14:paraId="08729B18" w14:textId="77777777" w:rsidR="00886F9C" w:rsidRPr="00F15DA3" w:rsidRDefault="00886F9C" w:rsidP="00886F9C">
      <w:pPr>
        <w:ind w:firstLine="709"/>
        <w:jc w:val="both"/>
        <w:rPr>
          <w:b/>
          <w:sz w:val="18"/>
          <w:szCs w:val="18"/>
          <w:u w:val="single"/>
          <w:lang w:val="uk-UA"/>
        </w:rPr>
      </w:pPr>
      <w:r w:rsidRPr="00F15DA3">
        <w:rPr>
          <w:sz w:val="18"/>
          <w:szCs w:val="18"/>
          <w:lang w:val="uk-UA"/>
        </w:rPr>
        <w:t>Для обговорення і дискусій матеріали конференції будуть відображені на web</w:t>
      </w:r>
      <w:r w:rsidRPr="00F15DA3">
        <w:rPr>
          <w:i/>
          <w:sz w:val="18"/>
          <w:szCs w:val="18"/>
          <w:lang w:val="uk-UA"/>
        </w:rPr>
        <w:t>-</w:t>
      </w:r>
      <w:r w:rsidRPr="00F15DA3">
        <w:rPr>
          <w:sz w:val="18"/>
          <w:szCs w:val="18"/>
          <w:lang w:val="uk-UA"/>
        </w:rPr>
        <w:t>сайті  Херсонського державного аграрно-економічного  університету за електронною адресою:</w:t>
      </w:r>
      <w:r w:rsidRPr="00F15DA3">
        <w:rPr>
          <w:b/>
          <w:sz w:val="18"/>
          <w:szCs w:val="18"/>
          <w:u w:val="single"/>
          <w:lang w:val="uk-UA"/>
        </w:rPr>
        <w:t xml:space="preserve"> </w:t>
      </w:r>
      <w:hyperlink r:id="rId8" w:history="1">
        <w:r w:rsidRPr="00F15DA3">
          <w:rPr>
            <w:b/>
            <w:iCs/>
            <w:sz w:val="18"/>
            <w:szCs w:val="18"/>
            <w:u w:val="single"/>
            <w:lang w:val="en-US"/>
          </w:rPr>
          <w:t>www</w:t>
        </w:r>
        <w:r w:rsidRPr="00F15DA3">
          <w:rPr>
            <w:b/>
            <w:iCs/>
            <w:sz w:val="18"/>
            <w:szCs w:val="18"/>
            <w:u w:val="single"/>
          </w:rPr>
          <w:t>.</w:t>
        </w:r>
        <w:r w:rsidRPr="00F15DA3">
          <w:rPr>
            <w:b/>
            <w:iCs/>
            <w:sz w:val="18"/>
            <w:szCs w:val="18"/>
            <w:u w:val="single"/>
            <w:lang w:val="en-US"/>
          </w:rPr>
          <w:t>ksau</w:t>
        </w:r>
        <w:r w:rsidRPr="00F15DA3">
          <w:rPr>
            <w:b/>
            <w:iCs/>
            <w:sz w:val="18"/>
            <w:szCs w:val="18"/>
            <w:u w:val="single"/>
          </w:rPr>
          <w:t>.</w:t>
        </w:r>
        <w:r w:rsidRPr="00F15DA3">
          <w:rPr>
            <w:b/>
            <w:iCs/>
            <w:sz w:val="18"/>
            <w:szCs w:val="18"/>
            <w:u w:val="single"/>
            <w:lang w:val="en-US"/>
          </w:rPr>
          <w:t>kherson</w:t>
        </w:r>
        <w:r w:rsidRPr="00F15DA3">
          <w:rPr>
            <w:b/>
            <w:iCs/>
            <w:sz w:val="18"/>
            <w:szCs w:val="18"/>
            <w:u w:val="single"/>
          </w:rPr>
          <w:t>.</w:t>
        </w:r>
        <w:r w:rsidRPr="00F15DA3">
          <w:rPr>
            <w:b/>
            <w:iCs/>
            <w:sz w:val="18"/>
            <w:szCs w:val="18"/>
            <w:u w:val="single"/>
            <w:lang w:val="en-US"/>
          </w:rPr>
          <w:t>ua</w:t>
        </w:r>
      </w:hyperlink>
      <w:r w:rsidRPr="00F15DA3">
        <w:rPr>
          <w:b/>
          <w:iCs/>
          <w:sz w:val="18"/>
          <w:szCs w:val="18"/>
        </w:rPr>
        <w:t xml:space="preserve">  </w:t>
      </w:r>
    </w:p>
    <w:p w14:paraId="2FB48B9C" w14:textId="77777777" w:rsidR="00886F9C" w:rsidRPr="00F15DA3" w:rsidRDefault="00886F9C" w:rsidP="00886F9C">
      <w:pPr>
        <w:jc w:val="center"/>
        <w:rPr>
          <w:b/>
          <w:sz w:val="18"/>
          <w:szCs w:val="18"/>
          <w:lang w:val="uk-UA"/>
        </w:rPr>
      </w:pPr>
      <w:r w:rsidRPr="00F15DA3">
        <w:rPr>
          <w:b/>
          <w:sz w:val="18"/>
          <w:szCs w:val="18"/>
          <w:lang w:val="uk-UA"/>
        </w:rPr>
        <w:t>Контактна інформація</w:t>
      </w:r>
    </w:p>
    <w:p w14:paraId="3C5CB9BC" w14:textId="77777777" w:rsidR="00886F9C" w:rsidRPr="00F15DA3" w:rsidRDefault="00886F9C" w:rsidP="00886F9C">
      <w:pPr>
        <w:jc w:val="center"/>
        <w:rPr>
          <w:sz w:val="18"/>
          <w:szCs w:val="18"/>
          <w:lang w:val="uk-UA"/>
        </w:rPr>
      </w:pPr>
      <w:r w:rsidRPr="00F15DA3">
        <w:rPr>
          <w:sz w:val="18"/>
          <w:szCs w:val="18"/>
          <w:lang w:val="uk-UA"/>
        </w:rPr>
        <w:t>Адреса оргкомітету: Україна, 73006</w:t>
      </w:r>
    </w:p>
    <w:p w14:paraId="4C4E47E0" w14:textId="77777777" w:rsidR="00886F9C" w:rsidRPr="00F15DA3" w:rsidRDefault="00886F9C" w:rsidP="00886F9C">
      <w:pPr>
        <w:jc w:val="center"/>
        <w:rPr>
          <w:sz w:val="18"/>
          <w:szCs w:val="18"/>
          <w:lang w:val="uk-UA"/>
        </w:rPr>
      </w:pPr>
      <w:r w:rsidRPr="00F15DA3">
        <w:rPr>
          <w:sz w:val="18"/>
          <w:szCs w:val="18"/>
          <w:lang w:val="uk-UA"/>
        </w:rPr>
        <w:t>м. Херсон, вул. Стрітенська, 23</w:t>
      </w:r>
    </w:p>
    <w:p w14:paraId="72282966" w14:textId="77777777" w:rsidR="00886F9C" w:rsidRPr="00F15DA3" w:rsidRDefault="00886F9C" w:rsidP="00886F9C">
      <w:pPr>
        <w:jc w:val="center"/>
        <w:rPr>
          <w:sz w:val="18"/>
          <w:szCs w:val="18"/>
          <w:lang w:val="uk-UA"/>
        </w:rPr>
      </w:pPr>
      <w:r w:rsidRPr="00F15DA3">
        <w:rPr>
          <w:sz w:val="18"/>
          <w:szCs w:val="18"/>
          <w:lang w:val="uk-UA"/>
        </w:rPr>
        <w:t>Херсонський державний</w:t>
      </w:r>
    </w:p>
    <w:p w14:paraId="09C923C5" w14:textId="77777777" w:rsidR="00886F9C" w:rsidRPr="00F15DA3" w:rsidRDefault="00886F9C" w:rsidP="00886F9C">
      <w:pPr>
        <w:jc w:val="center"/>
        <w:rPr>
          <w:sz w:val="18"/>
          <w:szCs w:val="18"/>
          <w:lang w:val="uk-UA"/>
        </w:rPr>
      </w:pPr>
      <w:r w:rsidRPr="00F15DA3">
        <w:rPr>
          <w:sz w:val="18"/>
          <w:szCs w:val="18"/>
          <w:lang w:val="uk-UA"/>
        </w:rPr>
        <w:t xml:space="preserve"> аграрно-економічний  університет, </w:t>
      </w:r>
    </w:p>
    <w:p w14:paraId="046DFDD5" w14:textId="77777777" w:rsidR="00886F9C" w:rsidRPr="00F15DA3" w:rsidRDefault="00886F9C" w:rsidP="00886F9C">
      <w:pPr>
        <w:jc w:val="center"/>
        <w:rPr>
          <w:sz w:val="18"/>
          <w:szCs w:val="18"/>
          <w:lang w:val="uk-UA"/>
        </w:rPr>
      </w:pPr>
      <w:r w:rsidRPr="00F15DA3">
        <w:rPr>
          <w:sz w:val="18"/>
          <w:szCs w:val="18"/>
          <w:lang w:val="uk-UA"/>
        </w:rPr>
        <w:t xml:space="preserve">економічний факультет,   </w:t>
      </w:r>
    </w:p>
    <w:p w14:paraId="0AAF8FE0" w14:textId="77777777" w:rsidR="00886F9C" w:rsidRPr="00F15DA3" w:rsidRDefault="00886F9C" w:rsidP="00886F9C">
      <w:pPr>
        <w:jc w:val="center"/>
        <w:rPr>
          <w:sz w:val="18"/>
          <w:szCs w:val="18"/>
          <w:lang w:val="uk-UA"/>
        </w:rPr>
      </w:pPr>
      <w:r w:rsidRPr="00F15DA3">
        <w:rPr>
          <w:sz w:val="18"/>
          <w:szCs w:val="18"/>
          <w:lang w:val="uk-UA"/>
        </w:rPr>
        <w:t xml:space="preserve">кафедра менеджменту  та інформаційних технологій </w:t>
      </w:r>
    </w:p>
    <w:p w14:paraId="0C2F4065" w14:textId="77777777" w:rsidR="00886F9C" w:rsidRPr="00F15DA3" w:rsidRDefault="00886F9C" w:rsidP="00886F9C">
      <w:pPr>
        <w:jc w:val="center"/>
        <w:rPr>
          <w:b/>
          <w:i/>
          <w:sz w:val="18"/>
          <w:szCs w:val="18"/>
          <w:lang w:val="uk-UA"/>
        </w:rPr>
      </w:pPr>
      <w:r w:rsidRPr="00F15DA3">
        <w:rPr>
          <w:b/>
          <w:i/>
          <w:sz w:val="18"/>
          <w:szCs w:val="18"/>
          <w:lang w:val="uk-UA"/>
        </w:rPr>
        <w:t>Координатори  конференції:</w:t>
      </w:r>
    </w:p>
    <w:p w14:paraId="0BC62921" w14:textId="77777777" w:rsidR="00886F9C" w:rsidRPr="00F15DA3" w:rsidRDefault="00886F9C" w:rsidP="00886F9C">
      <w:pPr>
        <w:ind w:firstLine="180"/>
        <w:jc w:val="center"/>
        <w:rPr>
          <w:b/>
          <w:i/>
          <w:sz w:val="18"/>
          <w:szCs w:val="18"/>
          <w:u w:val="single"/>
          <w:lang w:val="uk-UA"/>
        </w:rPr>
      </w:pPr>
      <w:r w:rsidRPr="00F15DA3">
        <w:rPr>
          <w:b/>
          <w:i/>
          <w:sz w:val="18"/>
          <w:szCs w:val="18"/>
          <w:u w:val="single"/>
          <w:lang w:val="uk-UA"/>
        </w:rPr>
        <w:t>Боліла Світлана Юріївна</w:t>
      </w:r>
    </w:p>
    <w:p w14:paraId="4C248093" w14:textId="77777777" w:rsidR="00886F9C" w:rsidRPr="00F15DA3" w:rsidRDefault="00886F9C" w:rsidP="00886F9C">
      <w:pPr>
        <w:ind w:firstLine="900"/>
        <w:jc w:val="both"/>
        <w:rPr>
          <w:b/>
          <w:i/>
          <w:sz w:val="18"/>
          <w:szCs w:val="18"/>
          <w:lang w:val="uk-UA"/>
        </w:rPr>
      </w:pPr>
      <w:r w:rsidRPr="00F15DA3">
        <w:rPr>
          <w:b/>
          <w:i/>
          <w:sz w:val="18"/>
          <w:szCs w:val="18"/>
          <w:lang w:val="uk-UA"/>
        </w:rPr>
        <w:t>тел.</w:t>
      </w:r>
      <w:r w:rsidRPr="00F15DA3">
        <w:rPr>
          <w:b/>
          <w:bCs/>
          <w:sz w:val="18"/>
          <w:szCs w:val="18"/>
          <w:lang w:val="uk-UA"/>
        </w:rPr>
        <w:t xml:space="preserve"> </w:t>
      </w:r>
      <w:r w:rsidRPr="00F15DA3">
        <w:rPr>
          <w:b/>
          <w:bCs/>
          <w:i/>
          <w:sz w:val="18"/>
          <w:szCs w:val="18"/>
          <w:lang w:val="uk-UA"/>
        </w:rPr>
        <w:t>моб</w:t>
      </w:r>
      <w:r w:rsidRPr="00F15DA3">
        <w:rPr>
          <w:b/>
          <w:bCs/>
          <w:sz w:val="18"/>
          <w:szCs w:val="18"/>
          <w:lang w:val="uk-UA"/>
        </w:rPr>
        <w:t>. +</w:t>
      </w:r>
      <w:r w:rsidRPr="00F15DA3">
        <w:rPr>
          <w:b/>
          <w:i/>
          <w:sz w:val="18"/>
          <w:szCs w:val="18"/>
          <w:lang w:val="uk-UA"/>
        </w:rPr>
        <w:t xml:space="preserve"> 38(095) 22-69-69-7</w:t>
      </w:r>
    </w:p>
    <w:p w14:paraId="2F6559FA" w14:textId="77777777" w:rsidR="00886F9C" w:rsidRPr="00886F9C" w:rsidRDefault="00886F9C" w:rsidP="00886F9C">
      <w:pPr>
        <w:jc w:val="center"/>
        <w:rPr>
          <w:rFonts w:eastAsia="Calibri"/>
          <w:b/>
          <w:sz w:val="18"/>
          <w:szCs w:val="18"/>
          <w:lang w:val="uk-UA" w:eastAsia="en-US"/>
        </w:rPr>
      </w:pPr>
      <w:r w:rsidRPr="00F15DA3">
        <w:rPr>
          <w:sz w:val="18"/>
          <w:szCs w:val="18"/>
          <w:lang w:val="uk-UA"/>
        </w:rPr>
        <w:t>е-mail</w:t>
      </w:r>
      <w:r w:rsidRPr="00886F9C">
        <w:rPr>
          <w:rFonts w:eastAsia="Calibri"/>
          <w:b/>
          <w:sz w:val="18"/>
          <w:szCs w:val="18"/>
          <w:lang w:val="uk-UA" w:eastAsia="en-US"/>
        </w:rPr>
        <w:t xml:space="preserve"> </w:t>
      </w:r>
      <w:r w:rsidRPr="00F15DA3">
        <w:rPr>
          <w:rFonts w:eastAsia="Calibri"/>
          <w:b/>
          <w:sz w:val="18"/>
          <w:szCs w:val="18"/>
          <w:lang w:val="en-US" w:eastAsia="en-US"/>
        </w:rPr>
        <w:t>bolelayasu</w:t>
      </w:r>
      <w:r w:rsidRPr="00886F9C">
        <w:rPr>
          <w:rFonts w:eastAsia="Calibri"/>
          <w:b/>
          <w:sz w:val="18"/>
          <w:szCs w:val="18"/>
          <w:lang w:val="uk-UA" w:eastAsia="en-US"/>
        </w:rPr>
        <w:t>@</w:t>
      </w:r>
      <w:r w:rsidRPr="00F15DA3">
        <w:rPr>
          <w:rFonts w:eastAsia="Calibri"/>
          <w:b/>
          <w:sz w:val="18"/>
          <w:szCs w:val="18"/>
          <w:lang w:val="en-US" w:eastAsia="en-US"/>
        </w:rPr>
        <w:t>gmail</w:t>
      </w:r>
      <w:r w:rsidRPr="00886F9C">
        <w:rPr>
          <w:rFonts w:eastAsia="Calibri"/>
          <w:b/>
          <w:sz w:val="18"/>
          <w:szCs w:val="18"/>
          <w:lang w:val="uk-UA" w:eastAsia="en-US"/>
        </w:rPr>
        <w:t>.</w:t>
      </w:r>
      <w:r w:rsidRPr="00F15DA3">
        <w:rPr>
          <w:rFonts w:eastAsia="Calibri"/>
          <w:b/>
          <w:sz w:val="18"/>
          <w:szCs w:val="18"/>
          <w:lang w:val="en-US" w:eastAsia="en-US"/>
        </w:rPr>
        <w:t>com</w:t>
      </w:r>
    </w:p>
    <w:p w14:paraId="5E3985BD" w14:textId="77777777" w:rsidR="00886F9C" w:rsidRPr="00F15DA3" w:rsidRDefault="00886F9C" w:rsidP="00886F9C">
      <w:pPr>
        <w:ind w:firstLine="900"/>
        <w:jc w:val="both"/>
        <w:rPr>
          <w:b/>
          <w:i/>
          <w:sz w:val="18"/>
          <w:szCs w:val="18"/>
          <w:u w:val="single"/>
          <w:lang w:val="uk-UA"/>
        </w:rPr>
      </w:pPr>
      <w:r w:rsidRPr="00F15DA3">
        <w:rPr>
          <w:b/>
          <w:i/>
          <w:sz w:val="18"/>
          <w:szCs w:val="18"/>
          <w:u w:val="single"/>
          <w:lang w:val="uk-UA"/>
        </w:rPr>
        <w:t>Худ</w:t>
      </w:r>
      <w:r>
        <w:rPr>
          <w:b/>
          <w:i/>
          <w:sz w:val="18"/>
          <w:szCs w:val="18"/>
          <w:u w:val="single"/>
          <w:lang w:val="uk-UA"/>
        </w:rPr>
        <w:t>і</w:t>
      </w:r>
      <w:r w:rsidRPr="00F15DA3">
        <w:rPr>
          <w:b/>
          <w:i/>
          <w:sz w:val="18"/>
          <w:szCs w:val="18"/>
          <w:u w:val="single"/>
          <w:lang w:val="uk-UA"/>
        </w:rPr>
        <w:t xml:space="preserve">к Наталія Дмитрівна </w:t>
      </w:r>
    </w:p>
    <w:p w14:paraId="5FCC8D28" w14:textId="77777777" w:rsidR="00886F9C" w:rsidRPr="00F15DA3" w:rsidRDefault="00886F9C" w:rsidP="00886F9C">
      <w:pPr>
        <w:ind w:firstLine="900"/>
        <w:jc w:val="both"/>
        <w:rPr>
          <w:b/>
          <w:i/>
          <w:sz w:val="18"/>
          <w:szCs w:val="18"/>
          <w:lang w:val="uk-UA"/>
        </w:rPr>
      </w:pPr>
      <w:r w:rsidRPr="00F15DA3">
        <w:rPr>
          <w:b/>
          <w:i/>
          <w:sz w:val="18"/>
          <w:szCs w:val="18"/>
          <w:lang w:val="uk-UA"/>
        </w:rPr>
        <w:t>тел.</w:t>
      </w:r>
      <w:r w:rsidRPr="00F15DA3">
        <w:rPr>
          <w:b/>
          <w:bCs/>
          <w:sz w:val="18"/>
          <w:szCs w:val="18"/>
          <w:lang w:val="uk-UA"/>
        </w:rPr>
        <w:t xml:space="preserve"> </w:t>
      </w:r>
      <w:r w:rsidRPr="00F15DA3">
        <w:rPr>
          <w:b/>
          <w:bCs/>
          <w:i/>
          <w:sz w:val="18"/>
          <w:szCs w:val="18"/>
          <w:lang w:val="uk-UA"/>
        </w:rPr>
        <w:t>моб</w:t>
      </w:r>
      <w:r w:rsidRPr="00F15DA3">
        <w:rPr>
          <w:b/>
          <w:bCs/>
          <w:sz w:val="18"/>
          <w:szCs w:val="18"/>
          <w:lang w:val="uk-UA"/>
        </w:rPr>
        <w:t>. +</w:t>
      </w:r>
      <w:r w:rsidRPr="00F15DA3">
        <w:rPr>
          <w:b/>
          <w:i/>
          <w:sz w:val="18"/>
          <w:szCs w:val="18"/>
          <w:lang w:val="uk-UA"/>
        </w:rPr>
        <w:t xml:space="preserve"> 38(0</w:t>
      </w:r>
      <w:r>
        <w:rPr>
          <w:b/>
          <w:i/>
          <w:sz w:val="18"/>
          <w:szCs w:val="18"/>
          <w:lang w:val="uk-UA"/>
        </w:rPr>
        <w:t>66</w:t>
      </w:r>
      <w:r w:rsidRPr="00F15DA3">
        <w:rPr>
          <w:b/>
          <w:i/>
          <w:sz w:val="18"/>
          <w:szCs w:val="18"/>
          <w:lang w:val="uk-UA"/>
        </w:rPr>
        <w:t xml:space="preserve">) </w:t>
      </w:r>
      <w:r>
        <w:rPr>
          <w:b/>
          <w:i/>
          <w:sz w:val="18"/>
          <w:szCs w:val="18"/>
          <w:lang w:val="uk-UA"/>
        </w:rPr>
        <w:t>1</w:t>
      </w:r>
      <w:r w:rsidRPr="00F15DA3">
        <w:rPr>
          <w:b/>
          <w:i/>
          <w:sz w:val="18"/>
          <w:szCs w:val="18"/>
          <w:lang w:val="uk-UA"/>
        </w:rPr>
        <w:t>2-</w:t>
      </w:r>
      <w:r>
        <w:rPr>
          <w:b/>
          <w:i/>
          <w:sz w:val="18"/>
          <w:szCs w:val="18"/>
          <w:lang w:val="uk-UA"/>
        </w:rPr>
        <w:t>79</w:t>
      </w:r>
      <w:r w:rsidRPr="00F15DA3">
        <w:rPr>
          <w:b/>
          <w:i/>
          <w:sz w:val="18"/>
          <w:szCs w:val="18"/>
          <w:lang w:val="uk-UA"/>
        </w:rPr>
        <w:t>-</w:t>
      </w:r>
      <w:r>
        <w:rPr>
          <w:b/>
          <w:i/>
          <w:sz w:val="18"/>
          <w:szCs w:val="18"/>
          <w:lang w:val="uk-UA"/>
        </w:rPr>
        <w:t>37</w:t>
      </w:r>
      <w:r w:rsidRPr="00F15DA3">
        <w:rPr>
          <w:b/>
          <w:i/>
          <w:sz w:val="18"/>
          <w:szCs w:val="18"/>
          <w:lang w:val="uk-UA"/>
        </w:rPr>
        <w:t>-</w:t>
      </w:r>
      <w:r>
        <w:rPr>
          <w:b/>
          <w:i/>
          <w:sz w:val="18"/>
          <w:szCs w:val="18"/>
          <w:lang w:val="uk-UA"/>
        </w:rPr>
        <w:t>4</w:t>
      </w:r>
    </w:p>
    <w:p w14:paraId="45502E25" w14:textId="77777777" w:rsidR="00886F9C" w:rsidRPr="00F15DA3" w:rsidRDefault="00886F9C" w:rsidP="00886F9C">
      <w:pPr>
        <w:jc w:val="center"/>
        <w:rPr>
          <w:b/>
          <w:sz w:val="18"/>
          <w:szCs w:val="18"/>
          <w:lang w:val="uk-UA"/>
        </w:rPr>
      </w:pPr>
      <w:r w:rsidRPr="00F15DA3">
        <w:rPr>
          <w:sz w:val="18"/>
          <w:szCs w:val="18"/>
          <w:lang w:val="uk-UA"/>
        </w:rPr>
        <w:t>е-mail</w:t>
      </w:r>
      <w:r w:rsidRPr="00F15DA3">
        <w:rPr>
          <w:b/>
          <w:sz w:val="18"/>
          <w:szCs w:val="18"/>
          <w:lang w:val="uk-UA"/>
        </w:rPr>
        <w:t xml:space="preserve"> Natasha.hydik40@gmail.com </w:t>
      </w:r>
    </w:p>
    <w:p w14:paraId="30070986" w14:textId="77777777" w:rsidR="00886F9C" w:rsidRPr="00F15DA3" w:rsidRDefault="00886F9C" w:rsidP="00886F9C">
      <w:pPr>
        <w:jc w:val="center"/>
        <w:rPr>
          <w:b/>
          <w:sz w:val="18"/>
          <w:szCs w:val="18"/>
          <w:lang w:val="uk-UA"/>
        </w:rPr>
      </w:pPr>
      <w:r w:rsidRPr="00F15DA3">
        <w:rPr>
          <w:b/>
          <w:sz w:val="18"/>
          <w:szCs w:val="18"/>
          <w:lang w:val="uk-UA"/>
        </w:rPr>
        <w:t>ЗАЯВКА</w:t>
      </w:r>
    </w:p>
    <w:p w14:paraId="1905297B" w14:textId="77777777" w:rsidR="00886F9C" w:rsidRPr="00F15DA3" w:rsidRDefault="00886F9C" w:rsidP="00886F9C">
      <w:pPr>
        <w:jc w:val="center"/>
        <w:rPr>
          <w:sz w:val="18"/>
          <w:szCs w:val="18"/>
          <w:lang w:val="uk-UA"/>
        </w:rPr>
      </w:pPr>
      <w:r w:rsidRPr="00F15DA3">
        <w:rPr>
          <w:sz w:val="18"/>
          <w:szCs w:val="18"/>
          <w:lang w:val="uk-UA"/>
        </w:rPr>
        <w:t>на участь у 1-ій Міжнародній  науково- практичній конференції ««</w:t>
      </w:r>
      <w:r w:rsidRPr="00F15DA3">
        <w:rPr>
          <w:i/>
          <w:sz w:val="18"/>
          <w:szCs w:val="18"/>
        </w:rPr>
        <w:t xml:space="preserve">Тенденції та перспективи розвитку </w:t>
      </w:r>
      <w:r w:rsidRPr="00F15DA3">
        <w:rPr>
          <w:i/>
          <w:sz w:val="18"/>
          <w:szCs w:val="18"/>
          <w:lang w:val="uk-UA"/>
        </w:rPr>
        <w:t>м</w:t>
      </w:r>
      <w:r w:rsidRPr="00F15DA3">
        <w:rPr>
          <w:i/>
          <w:sz w:val="18"/>
          <w:szCs w:val="18"/>
        </w:rPr>
        <w:t>енеджменту в умовах глобальних</w:t>
      </w:r>
      <w:r w:rsidRPr="00F15DA3">
        <w:rPr>
          <w:i/>
          <w:sz w:val="18"/>
          <w:szCs w:val="18"/>
          <w:lang w:val="uk-UA"/>
        </w:rPr>
        <w:t xml:space="preserve"> </w:t>
      </w:r>
      <w:r w:rsidRPr="00F15DA3">
        <w:rPr>
          <w:i/>
          <w:sz w:val="18"/>
          <w:szCs w:val="18"/>
        </w:rPr>
        <w:t>викликів</w:t>
      </w:r>
      <w:r w:rsidRPr="00F15DA3">
        <w:rPr>
          <w:i/>
          <w:sz w:val="18"/>
          <w:szCs w:val="18"/>
          <w:lang w:val="uk-UA"/>
        </w:rPr>
        <w:t>»</w:t>
      </w:r>
      <w:r>
        <w:rPr>
          <w:i/>
          <w:sz w:val="18"/>
          <w:szCs w:val="18"/>
          <w:lang w:val="uk-UA"/>
        </w:rPr>
        <w:t xml:space="preserve"> (29.05.2021р.)</w:t>
      </w:r>
    </w:p>
    <w:p w14:paraId="76151851" w14:textId="77777777" w:rsidR="00886F9C" w:rsidRPr="00F15DA3" w:rsidRDefault="00886F9C" w:rsidP="00886F9C">
      <w:pPr>
        <w:jc w:val="both"/>
        <w:rPr>
          <w:sz w:val="18"/>
          <w:szCs w:val="18"/>
          <w:lang w:val="uk-UA"/>
        </w:rPr>
      </w:pPr>
      <w:r w:rsidRPr="00F15DA3">
        <w:rPr>
          <w:sz w:val="18"/>
          <w:szCs w:val="18"/>
          <w:lang w:val="uk-UA"/>
        </w:rPr>
        <w:t>Прізвище ______________________________</w:t>
      </w:r>
    </w:p>
    <w:p w14:paraId="2252C3F4" w14:textId="77777777" w:rsidR="00886F9C" w:rsidRPr="00F15DA3" w:rsidRDefault="00886F9C" w:rsidP="00886F9C">
      <w:pPr>
        <w:jc w:val="both"/>
        <w:rPr>
          <w:sz w:val="18"/>
          <w:szCs w:val="18"/>
          <w:lang w:val="uk-UA"/>
        </w:rPr>
      </w:pPr>
      <w:r w:rsidRPr="00F15DA3">
        <w:rPr>
          <w:sz w:val="18"/>
          <w:szCs w:val="18"/>
          <w:lang w:val="uk-UA"/>
        </w:rPr>
        <w:t>Ім’я ___________________________________</w:t>
      </w:r>
    </w:p>
    <w:p w14:paraId="5C342A1A" w14:textId="77777777" w:rsidR="00886F9C" w:rsidRPr="00F15DA3" w:rsidRDefault="00886F9C" w:rsidP="00886F9C">
      <w:pPr>
        <w:jc w:val="both"/>
        <w:rPr>
          <w:sz w:val="18"/>
          <w:szCs w:val="18"/>
          <w:lang w:val="uk-UA"/>
        </w:rPr>
      </w:pPr>
      <w:r w:rsidRPr="00F15DA3">
        <w:rPr>
          <w:sz w:val="18"/>
          <w:szCs w:val="18"/>
          <w:lang w:val="uk-UA"/>
        </w:rPr>
        <w:t>По-батькові ____________________________</w:t>
      </w:r>
    </w:p>
    <w:p w14:paraId="584005B4" w14:textId="77777777" w:rsidR="00886F9C" w:rsidRPr="00F15DA3" w:rsidRDefault="00886F9C" w:rsidP="00886F9C">
      <w:pPr>
        <w:jc w:val="both"/>
        <w:rPr>
          <w:sz w:val="18"/>
          <w:szCs w:val="18"/>
          <w:lang w:val="uk-UA"/>
        </w:rPr>
      </w:pPr>
      <w:r w:rsidRPr="00F15DA3">
        <w:rPr>
          <w:sz w:val="18"/>
          <w:szCs w:val="18"/>
          <w:lang w:val="uk-UA"/>
        </w:rPr>
        <w:t>Науковий ступінь_______________________</w:t>
      </w:r>
    </w:p>
    <w:p w14:paraId="2B27B790" w14:textId="77777777" w:rsidR="00886F9C" w:rsidRPr="00F15DA3" w:rsidRDefault="00886F9C" w:rsidP="00886F9C">
      <w:pPr>
        <w:jc w:val="both"/>
        <w:rPr>
          <w:sz w:val="18"/>
          <w:szCs w:val="18"/>
          <w:lang w:val="uk-UA"/>
        </w:rPr>
      </w:pPr>
      <w:r w:rsidRPr="00F15DA3">
        <w:rPr>
          <w:sz w:val="18"/>
          <w:szCs w:val="18"/>
          <w:lang w:val="uk-UA"/>
        </w:rPr>
        <w:t>Наукове звання_________________________</w:t>
      </w:r>
    </w:p>
    <w:p w14:paraId="2DB9DBBE" w14:textId="77777777" w:rsidR="00886F9C" w:rsidRPr="00F15DA3" w:rsidRDefault="00886F9C" w:rsidP="00886F9C">
      <w:pPr>
        <w:jc w:val="both"/>
        <w:rPr>
          <w:sz w:val="18"/>
          <w:szCs w:val="18"/>
          <w:lang w:val="uk-UA"/>
        </w:rPr>
      </w:pPr>
      <w:r w:rsidRPr="00F15DA3">
        <w:rPr>
          <w:sz w:val="18"/>
          <w:szCs w:val="18"/>
          <w:lang w:val="uk-UA"/>
        </w:rPr>
        <w:t>Посада________________________________</w:t>
      </w:r>
    </w:p>
    <w:p w14:paraId="4E2FC5FD" w14:textId="77777777" w:rsidR="00886F9C" w:rsidRPr="00F15DA3" w:rsidRDefault="00886F9C" w:rsidP="00886F9C">
      <w:pPr>
        <w:rPr>
          <w:sz w:val="18"/>
          <w:szCs w:val="18"/>
          <w:lang w:val="uk-UA"/>
        </w:rPr>
      </w:pPr>
      <w:r w:rsidRPr="00F15DA3">
        <w:rPr>
          <w:sz w:val="18"/>
          <w:szCs w:val="18"/>
          <w:lang w:val="uk-UA"/>
        </w:rPr>
        <w:t xml:space="preserve">Назва ВНЗ чи іншої установи(повністю)____   </w:t>
      </w:r>
    </w:p>
    <w:p w14:paraId="19CB5D12" w14:textId="77777777" w:rsidR="00886F9C" w:rsidRPr="00F15DA3" w:rsidRDefault="00886F9C" w:rsidP="00886F9C">
      <w:pPr>
        <w:rPr>
          <w:sz w:val="18"/>
          <w:szCs w:val="18"/>
          <w:lang w:val="uk-UA"/>
        </w:rPr>
      </w:pPr>
      <w:r w:rsidRPr="00F15DA3">
        <w:rPr>
          <w:sz w:val="18"/>
          <w:szCs w:val="18"/>
          <w:lang w:val="uk-UA"/>
        </w:rPr>
        <w:t>Телефон для зв’язку _____________________</w:t>
      </w:r>
    </w:p>
    <w:p w14:paraId="29BE2D11" w14:textId="77777777" w:rsidR="00886F9C" w:rsidRPr="00F15DA3" w:rsidRDefault="00886F9C" w:rsidP="00886F9C">
      <w:pPr>
        <w:jc w:val="both"/>
        <w:rPr>
          <w:sz w:val="18"/>
          <w:szCs w:val="18"/>
          <w:lang w:val="uk-UA"/>
        </w:rPr>
      </w:pPr>
      <w:r w:rsidRPr="00F15DA3">
        <w:rPr>
          <w:sz w:val="18"/>
          <w:szCs w:val="18"/>
          <w:lang w:val="uk-UA"/>
        </w:rPr>
        <w:t>Електрона адреса (е-mail)_________________</w:t>
      </w:r>
    </w:p>
    <w:p w14:paraId="7FD3C17C" w14:textId="77777777" w:rsidR="00886F9C" w:rsidRPr="00F15DA3" w:rsidRDefault="00886F9C" w:rsidP="00886F9C">
      <w:pPr>
        <w:jc w:val="both"/>
        <w:rPr>
          <w:sz w:val="18"/>
          <w:szCs w:val="18"/>
          <w:lang w:val="uk-UA"/>
        </w:rPr>
      </w:pPr>
      <w:r w:rsidRPr="00F15DA3">
        <w:rPr>
          <w:sz w:val="18"/>
          <w:szCs w:val="18"/>
          <w:lang w:val="uk-UA"/>
        </w:rPr>
        <w:t>Назва тез доповіді _______________________</w:t>
      </w:r>
    </w:p>
    <w:p w14:paraId="79B2A9DB" w14:textId="77777777" w:rsidR="00886F9C" w:rsidRPr="00F15DA3" w:rsidRDefault="00886F9C" w:rsidP="00886F9C">
      <w:pPr>
        <w:jc w:val="both"/>
        <w:rPr>
          <w:b/>
          <w:caps/>
          <w:sz w:val="18"/>
          <w:szCs w:val="18"/>
          <w:lang w:val="uk-UA"/>
        </w:rPr>
      </w:pPr>
      <w:r w:rsidRPr="00F15DA3">
        <w:rPr>
          <w:sz w:val="18"/>
          <w:szCs w:val="18"/>
          <w:lang w:val="uk-UA"/>
        </w:rPr>
        <w:t>Номер та назва тематичного напряму конференції</w:t>
      </w:r>
    </w:p>
    <w:p w14:paraId="562B217B" w14:textId="77777777" w:rsidR="00886F9C" w:rsidRPr="001B746E" w:rsidRDefault="00886F9C" w:rsidP="00886F9C">
      <w:pPr>
        <w:jc w:val="center"/>
        <w:rPr>
          <w:b/>
          <w:sz w:val="16"/>
          <w:szCs w:val="16"/>
          <w:lang w:val="uk-UA"/>
        </w:rPr>
      </w:pPr>
      <w:r w:rsidRPr="001B746E">
        <w:rPr>
          <w:b/>
          <w:caps/>
          <w:sz w:val="16"/>
          <w:szCs w:val="16"/>
          <w:lang w:val="uk-UA"/>
        </w:rPr>
        <w:t>СПОДІВАЄМОСЯ НА ВАШУ УЧАСТЬ У КОНФЕРЕНЦІЇ!</w:t>
      </w:r>
    </w:p>
    <w:p w14:paraId="0729DDA2" w14:textId="77777777" w:rsidR="00886F9C" w:rsidRDefault="00886F9C"/>
    <w:sectPr w:rsidR="00886F9C" w:rsidSect="005A6515">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567" w:bottom="567" w:left="567" w:header="709" w:footer="709" w:gutter="0"/>
      <w:cols w:num="3"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7799C" w14:textId="77777777" w:rsidR="00FD6FAB" w:rsidRDefault="00FD6FAB">
      <w:r>
        <w:separator/>
      </w:r>
    </w:p>
  </w:endnote>
  <w:endnote w:type="continuationSeparator" w:id="0">
    <w:p w14:paraId="42D447F6" w14:textId="77777777" w:rsidR="00FD6FAB" w:rsidRDefault="00FD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ACFF"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4E88D" w14:textId="77777777" w:rsidR="00687076" w:rsidRDefault="00FD6F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BA9F0" w14:textId="77777777" w:rsidR="00687076" w:rsidRDefault="00FD6FA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F3BF7" w14:textId="77777777" w:rsidR="00687076" w:rsidRDefault="00FD6F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657E0" w14:textId="77777777" w:rsidR="00FD6FAB" w:rsidRDefault="00FD6FAB">
      <w:r>
        <w:separator/>
      </w:r>
    </w:p>
  </w:footnote>
  <w:footnote w:type="continuationSeparator" w:id="0">
    <w:p w14:paraId="669124D2" w14:textId="77777777" w:rsidR="00FD6FAB" w:rsidRDefault="00FD6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9E854" w14:textId="77777777" w:rsidR="00687076" w:rsidRDefault="00FD6FA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87B68" w14:textId="77777777" w:rsidR="00687076" w:rsidRDefault="00FD6FA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92EC" w14:textId="77777777" w:rsidR="00687076" w:rsidRDefault="00FD6F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9C"/>
    <w:rsid w:val="000759A2"/>
    <w:rsid w:val="002900BE"/>
    <w:rsid w:val="00294FC8"/>
    <w:rsid w:val="004B48EA"/>
    <w:rsid w:val="00543E54"/>
    <w:rsid w:val="00690D95"/>
    <w:rsid w:val="006D63A9"/>
    <w:rsid w:val="008845AF"/>
    <w:rsid w:val="00886F9C"/>
    <w:rsid w:val="009C41A7"/>
    <w:rsid w:val="00B5417F"/>
    <w:rsid w:val="00B70007"/>
    <w:rsid w:val="00D74F5C"/>
    <w:rsid w:val="00E4371A"/>
    <w:rsid w:val="00F06C57"/>
    <w:rsid w:val="00F62474"/>
    <w:rsid w:val="00FD6FA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28F1"/>
  <w15:chartTrackingRefBased/>
  <w15:docId w15:val="{8B080664-88FE-6740-89FF-272B1AF6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F9C"/>
    <w:rPr>
      <w:rFonts w:ascii="Times New Roman" w:eastAsia="Times New Roman" w:hAnsi="Times New Roman"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86F9C"/>
    <w:pPr>
      <w:tabs>
        <w:tab w:val="center" w:pos="4513"/>
        <w:tab w:val="right" w:pos="9026"/>
      </w:tabs>
    </w:pPr>
  </w:style>
  <w:style w:type="character" w:customStyle="1" w:styleId="a4">
    <w:name w:val="Верхний колонтитул Знак"/>
    <w:basedOn w:val="a0"/>
    <w:link w:val="a3"/>
    <w:rsid w:val="00886F9C"/>
    <w:rPr>
      <w:rFonts w:ascii="Times New Roman" w:eastAsia="Times New Roman" w:hAnsi="Times New Roman" w:cs="Times New Roman"/>
      <w:lang w:val="ru-RU" w:eastAsia="ru-RU"/>
    </w:rPr>
  </w:style>
  <w:style w:type="paragraph" w:styleId="a5">
    <w:name w:val="footer"/>
    <w:basedOn w:val="a"/>
    <w:link w:val="a6"/>
    <w:rsid w:val="00886F9C"/>
    <w:pPr>
      <w:tabs>
        <w:tab w:val="center" w:pos="4513"/>
        <w:tab w:val="right" w:pos="9026"/>
      </w:tabs>
    </w:pPr>
  </w:style>
  <w:style w:type="character" w:customStyle="1" w:styleId="a6">
    <w:name w:val="Нижний колонтитул Знак"/>
    <w:basedOn w:val="a0"/>
    <w:link w:val="a5"/>
    <w:rsid w:val="00886F9C"/>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au.kherson.ua"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1612</Words>
  <Characters>9195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enn89@ukr.net</dc:creator>
  <cp:keywords/>
  <dc:description/>
  <cp:lastModifiedBy>enn89@ukr.net</cp:lastModifiedBy>
  <cp:revision>14</cp:revision>
  <dcterms:created xsi:type="dcterms:W3CDTF">2021-04-28T07:27:00Z</dcterms:created>
  <dcterms:modified xsi:type="dcterms:W3CDTF">2021-05-07T12:26:00Z</dcterms:modified>
</cp:coreProperties>
</file>