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127"/>
        <w:gridCol w:w="3543"/>
      </w:tblGrid>
      <w:tr w:rsidR="00A96A32" w:rsidRPr="00A96A32" w:rsidTr="002F125F">
        <w:tc>
          <w:tcPr>
            <w:tcW w:w="4077" w:type="dxa"/>
          </w:tcPr>
          <w:p w:rsidR="00A96A32" w:rsidRPr="002F125F" w:rsidRDefault="00057F0C" w:rsidP="00A40B1D">
            <w:pPr>
              <w:spacing w:before="68"/>
              <w:ind w:right="708"/>
              <w:rPr>
                <w:i/>
                <w:noProof/>
                <w:sz w:val="28"/>
                <w:szCs w:val="28"/>
                <w:lang w:val="ru-RU" w:eastAsia="ru-RU"/>
              </w:rPr>
            </w:pPr>
            <w:r>
              <w:rPr>
                <w:b/>
                <w:noProof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487486464" behindDoc="1" locked="0" layoutInCell="1" allowOverlap="1">
                  <wp:simplePos x="0" y="0"/>
                  <wp:positionH relativeFrom="page">
                    <wp:posOffset>-937895</wp:posOffset>
                  </wp:positionH>
                  <wp:positionV relativeFrom="page">
                    <wp:posOffset>-1293495</wp:posOffset>
                  </wp:positionV>
                  <wp:extent cx="8486775" cy="12001500"/>
                  <wp:effectExtent l="19050" t="0" r="9525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6775" cy="1200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6A32" w:rsidRPr="002F125F">
              <w:rPr>
                <w:i/>
                <w:noProof/>
                <w:sz w:val="28"/>
                <w:szCs w:val="28"/>
                <w:lang w:val="ru-RU" w:eastAsia="ru-RU"/>
              </w:rPr>
              <w:t xml:space="preserve">Херсонський державний аграрно-економічний університет </w:t>
            </w:r>
          </w:p>
          <w:p w:rsidR="00A96A32" w:rsidRPr="00A40B1D" w:rsidRDefault="00A96A32" w:rsidP="00A40B1D">
            <w:pPr>
              <w:spacing w:before="68"/>
              <w:ind w:right="708"/>
              <w:rPr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2127" w:type="dxa"/>
          </w:tcPr>
          <w:p w:rsidR="00A96A32" w:rsidRPr="00A96A32" w:rsidRDefault="00A96A32" w:rsidP="00A40B1D">
            <w:pPr>
              <w:spacing w:before="68"/>
              <w:ind w:right="356"/>
              <w:rPr>
                <w:noProof/>
                <w:sz w:val="28"/>
                <w:szCs w:val="28"/>
                <w:lang w:val="ru-RU" w:eastAsia="ru-RU"/>
              </w:rPr>
            </w:pPr>
            <w:r w:rsidRPr="00112870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27362" cy="847820"/>
                  <wp:effectExtent l="0" t="0" r="0" b="0"/>
                  <wp:docPr id="9" name="image1.png" descr="Лого ХДАЕ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362" cy="84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A96A32" w:rsidRPr="002F125F" w:rsidRDefault="00A96A32" w:rsidP="00A40B1D">
            <w:pPr>
              <w:spacing w:before="68"/>
              <w:ind w:right="356"/>
              <w:rPr>
                <w:i/>
                <w:noProof/>
                <w:sz w:val="28"/>
                <w:szCs w:val="28"/>
                <w:lang w:val="en-US" w:eastAsia="ru-RU"/>
              </w:rPr>
            </w:pPr>
            <w:r w:rsidRPr="002F125F">
              <w:rPr>
                <w:i/>
                <w:noProof/>
                <w:sz w:val="28"/>
                <w:szCs w:val="28"/>
                <w:lang w:val="en-US" w:eastAsia="ru-RU"/>
              </w:rPr>
              <w:t>Kherson State Agrarian and Economic University</w:t>
            </w:r>
          </w:p>
        </w:tc>
      </w:tr>
    </w:tbl>
    <w:p w:rsidR="00A40B1D" w:rsidRPr="00A96A32" w:rsidRDefault="00A40B1D" w:rsidP="0028275D">
      <w:pPr>
        <w:spacing w:before="68"/>
        <w:ind w:right="3483"/>
        <w:rPr>
          <w:b/>
          <w:noProof/>
          <w:sz w:val="28"/>
          <w:szCs w:val="28"/>
          <w:lang w:val="en-US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7"/>
        <w:gridCol w:w="1957"/>
        <w:gridCol w:w="1957"/>
        <w:gridCol w:w="2175"/>
        <w:gridCol w:w="1740"/>
      </w:tblGrid>
      <w:tr w:rsidR="00A94925" w:rsidRPr="00C51920" w:rsidTr="002F125F">
        <w:tc>
          <w:tcPr>
            <w:tcW w:w="1957" w:type="dxa"/>
            <w:vAlign w:val="center"/>
          </w:tcPr>
          <w:p w:rsidR="00A94925" w:rsidRPr="00C51920" w:rsidRDefault="00E55B9B" w:rsidP="00142F84">
            <w:pPr>
              <w:spacing w:before="68"/>
              <w:ind w:right="3483"/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E55B9B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41908" cy="876300"/>
                  <wp:effectExtent l="19050" t="0" r="5842" b="0"/>
                  <wp:docPr id="7" name="image4.jpeg" descr="D:\МАЛАЯ\Аграрный\НАУКОВА РОБОТА\Конференції кафедри 2018-2019\2020-2021\Всеукр.конфа 04-05.03.2021\логоХДАЕ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06" cy="88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  <w:vAlign w:val="center"/>
          </w:tcPr>
          <w:p w:rsidR="00A94925" w:rsidRPr="00C51920" w:rsidRDefault="00142F84" w:rsidP="00142F84">
            <w:pPr>
              <w:spacing w:before="68"/>
              <w:ind w:right="3483"/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  <w:r>
              <w:object w:dxaOrig="3225" w:dyaOrig="3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1pt;height:75.05pt" o:ole="">
                  <v:imagedata r:id="rId9" o:title=""/>
                </v:shape>
                <o:OLEObject Type="Embed" ProgID="PBrush" ShapeID="_x0000_i1025" DrawAspect="Content" ObjectID="_1704529080" r:id="rId10"/>
              </w:object>
            </w:r>
          </w:p>
        </w:tc>
        <w:tc>
          <w:tcPr>
            <w:tcW w:w="1957" w:type="dxa"/>
            <w:vAlign w:val="center"/>
          </w:tcPr>
          <w:p w:rsidR="00A94925" w:rsidRPr="00C51920" w:rsidRDefault="006A4BEB" w:rsidP="00142F84">
            <w:pPr>
              <w:spacing w:before="68"/>
              <w:ind w:right="3483"/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6A4BEB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139471" cy="876300"/>
                  <wp:effectExtent l="19050" t="0" r="3529" b="0"/>
                  <wp:docPr id="5" name="Рисунок 1" descr="IMG_20211208_115426_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11208_115426_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660" cy="884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vAlign w:val="center"/>
          </w:tcPr>
          <w:p w:rsidR="00A94925" w:rsidRPr="00C51920" w:rsidRDefault="006A4BEB" w:rsidP="00142F84">
            <w:pPr>
              <w:spacing w:before="68"/>
              <w:ind w:right="3483"/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6A4BEB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77599" cy="751363"/>
                  <wp:effectExtent l="1905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715" cy="753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vAlign w:val="center"/>
          </w:tcPr>
          <w:p w:rsidR="00A94925" w:rsidRPr="00C51920" w:rsidRDefault="006A4BEB" w:rsidP="00142F84">
            <w:pPr>
              <w:spacing w:before="68"/>
              <w:ind w:right="3483"/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6A4BEB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62025" cy="903485"/>
                  <wp:effectExtent l="19050" t="0" r="9525" b="0"/>
                  <wp:docPr id="15" name="image8.jpeg" descr="https://udpu.edu.ua/images/pages/about-univesity/sumvolica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954" cy="909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925" w:rsidRPr="00C51920" w:rsidTr="002F125F">
        <w:tc>
          <w:tcPr>
            <w:tcW w:w="1957" w:type="dxa"/>
            <w:vAlign w:val="center"/>
          </w:tcPr>
          <w:p w:rsidR="00A94925" w:rsidRPr="00C51920" w:rsidRDefault="006A4BEB" w:rsidP="00142F84">
            <w:pPr>
              <w:spacing w:before="68"/>
              <w:ind w:right="3483"/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6A4BEB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71550" cy="873994"/>
                  <wp:effectExtent l="1905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77" cy="87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  <w:vAlign w:val="center"/>
          </w:tcPr>
          <w:p w:rsidR="00A94925" w:rsidRPr="00C51920" w:rsidRDefault="006A4BEB" w:rsidP="00142F84">
            <w:pPr>
              <w:spacing w:before="68"/>
              <w:ind w:right="3483"/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6A4BEB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14400" cy="914401"/>
                  <wp:effectExtent l="0" t="0" r="0" b="0"/>
                  <wp:docPr id="19" name="image10.png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  <w:vAlign w:val="center"/>
          </w:tcPr>
          <w:p w:rsidR="00A94925" w:rsidRPr="00C51920" w:rsidRDefault="006A4BEB" w:rsidP="00142F84">
            <w:pPr>
              <w:spacing w:before="68"/>
              <w:ind w:right="3483"/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6A4BEB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14400" cy="914399"/>
                  <wp:effectExtent l="1905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981" cy="90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vAlign w:val="center"/>
          </w:tcPr>
          <w:p w:rsidR="00A94925" w:rsidRPr="00C51920" w:rsidRDefault="006A4BEB" w:rsidP="00142F84">
            <w:pPr>
              <w:spacing w:before="68"/>
              <w:ind w:right="3483"/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6A4BEB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19150" cy="979366"/>
                  <wp:effectExtent l="1905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173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vAlign w:val="center"/>
          </w:tcPr>
          <w:p w:rsidR="00A94925" w:rsidRPr="00C51920" w:rsidRDefault="006A4BEB" w:rsidP="00142F84">
            <w:pPr>
              <w:spacing w:before="68"/>
              <w:ind w:right="3483"/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6A4BEB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95350" cy="895350"/>
                  <wp:effectExtent l="1905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751" cy="89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925" w:rsidRPr="00C51920" w:rsidRDefault="00A94925" w:rsidP="00247F2F">
      <w:pPr>
        <w:spacing w:before="68"/>
        <w:ind w:right="3483"/>
        <w:rPr>
          <w:b/>
          <w:noProof/>
          <w:sz w:val="28"/>
          <w:szCs w:val="28"/>
          <w:lang w:val="ru-RU" w:eastAsia="ru-RU"/>
        </w:rPr>
      </w:pPr>
    </w:p>
    <w:p w:rsidR="00F24726" w:rsidRDefault="00876CF1" w:rsidP="00876CF1">
      <w:pPr>
        <w:spacing w:before="68"/>
        <w:ind w:right="2199"/>
        <w:rPr>
          <w:b/>
          <w:noProof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t xml:space="preserve">                                       Шановні практики та науковці!</w:t>
      </w:r>
    </w:p>
    <w:p w:rsidR="00F24726" w:rsidRPr="00F866FA" w:rsidRDefault="00876CF1" w:rsidP="00F6650F">
      <w:pPr>
        <w:spacing w:before="68"/>
        <w:ind w:right="2199"/>
        <w:rPr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tab/>
      </w:r>
      <w:r>
        <w:rPr>
          <w:b/>
          <w:noProof/>
          <w:sz w:val="28"/>
          <w:szCs w:val="28"/>
          <w:lang w:val="ru-RU" w:eastAsia="ru-RU"/>
        </w:rPr>
        <w:tab/>
      </w:r>
      <w:r>
        <w:rPr>
          <w:b/>
          <w:noProof/>
          <w:sz w:val="28"/>
          <w:szCs w:val="28"/>
          <w:lang w:val="ru-RU" w:eastAsia="ru-RU"/>
        </w:rPr>
        <w:tab/>
      </w:r>
      <w:r>
        <w:rPr>
          <w:b/>
          <w:noProof/>
          <w:sz w:val="28"/>
          <w:szCs w:val="28"/>
          <w:lang w:val="ru-RU" w:eastAsia="ru-RU"/>
        </w:rPr>
        <w:tab/>
        <w:t>Запрошуємо Вас взяти участь у</w:t>
      </w:r>
    </w:p>
    <w:p w:rsidR="00F24726" w:rsidRPr="00F866FA" w:rsidRDefault="00406F37">
      <w:pPr>
        <w:pStyle w:val="1"/>
        <w:spacing w:before="1"/>
        <w:rPr>
          <w:sz w:val="28"/>
          <w:szCs w:val="28"/>
        </w:rPr>
      </w:pPr>
      <w:r w:rsidRPr="00F866FA">
        <w:rPr>
          <w:color w:val="FF0000"/>
          <w:sz w:val="28"/>
          <w:szCs w:val="28"/>
        </w:rPr>
        <w:t>V</w:t>
      </w:r>
      <w:r w:rsidR="008F089D">
        <w:rPr>
          <w:color w:val="FF0000"/>
          <w:sz w:val="28"/>
          <w:szCs w:val="28"/>
        </w:rPr>
        <w:t>І</w:t>
      </w:r>
      <w:r w:rsidRPr="00F866FA">
        <w:rPr>
          <w:color w:val="FF0000"/>
          <w:spacing w:val="-3"/>
          <w:sz w:val="28"/>
          <w:szCs w:val="28"/>
        </w:rPr>
        <w:t xml:space="preserve"> </w:t>
      </w:r>
      <w:r w:rsidRPr="00F866FA">
        <w:rPr>
          <w:color w:val="FF0000"/>
          <w:sz w:val="28"/>
          <w:szCs w:val="28"/>
        </w:rPr>
        <w:t>Всеукраїнськ</w:t>
      </w:r>
      <w:r w:rsidR="008F089D">
        <w:rPr>
          <w:color w:val="FF0000"/>
          <w:sz w:val="28"/>
          <w:szCs w:val="28"/>
        </w:rPr>
        <w:t>ій</w:t>
      </w:r>
      <w:r w:rsidRPr="00F866FA">
        <w:rPr>
          <w:color w:val="FF0000"/>
          <w:spacing w:val="56"/>
          <w:sz w:val="28"/>
          <w:szCs w:val="28"/>
        </w:rPr>
        <w:t xml:space="preserve"> </w:t>
      </w:r>
      <w:r w:rsidRPr="00F866FA">
        <w:rPr>
          <w:color w:val="FF0000"/>
          <w:sz w:val="28"/>
          <w:szCs w:val="28"/>
        </w:rPr>
        <w:t>науково-практичн</w:t>
      </w:r>
      <w:r w:rsidR="008F089D">
        <w:rPr>
          <w:color w:val="FF0000"/>
          <w:sz w:val="28"/>
          <w:szCs w:val="28"/>
        </w:rPr>
        <w:t>ій</w:t>
      </w:r>
      <w:r w:rsidRPr="00F866FA">
        <w:rPr>
          <w:color w:val="FF0000"/>
          <w:spacing w:val="-2"/>
          <w:sz w:val="28"/>
          <w:szCs w:val="28"/>
        </w:rPr>
        <w:t xml:space="preserve"> </w:t>
      </w:r>
      <w:r w:rsidRPr="00F866FA">
        <w:rPr>
          <w:color w:val="FF0000"/>
          <w:sz w:val="28"/>
          <w:szCs w:val="28"/>
        </w:rPr>
        <w:t>конференці</w:t>
      </w:r>
      <w:r w:rsidR="008F089D">
        <w:rPr>
          <w:color w:val="FF0000"/>
          <w:sz w:val="28"/>
          <w:szCs w:val="28"/>
        </w:rPr>
        <w:t>ї</w:t>
      </w:r>
    </w:p>
    <w:p w:rsidR="00F24726" w:rsidRPr="00F866FA" w:rsidRDefault="00406F37">
      <w:pPr>
        <w:ind w:left="399" w:right="404"/>
        <w:jc w:val="center"/>
        <w:rPr>
          <w:b/>
          <w:sz w:val="28"/>
          <w:szCs w:val="28"/>
        </w:rPr>
      </w:pPr>
      <w:r w:rsidRPr="00F866FA">
        <w:rPr>
          <w:b/>
          <w:sz w:val="28"/>
          <w:szCs w:val="28"/>
        </w:rPr>
        <w:t>«Управління та раціональне використання земельних ресурсів в територіальних</w:t>
      </w:r>
      <w:r w:rsidRPr="00F866FA">
        <w:rPr>
          <w:b/>
          <w:spacing w:val="-1"/>
          <w:sz w:val="28"/>
          <w:szCs w:val="28"/>
        </w:rPr>
        <w:t xml:space="preserve"> </w:t>
      </w:r>
      <w:r w:rsidRPr="00F866FA">
        <w:rPr>
          <w:b/>
          <w:sz w:val="28"/>
          <w:szCs w:val="28"/>
        </w:rPr>
        <w:t>громадах: проблеми</w:t>
      </w:r>
      <w:r w:rsidRPr="00F866FA">
        <w:rPr>
          <w:b/>
          <w:spacing w:val="-1"/>
          <w:sz w:val="28"/>
          <w:szCs w:val="28"/>
        </w:rPr>
        <w:t xml:space="preserve"> </w:t>
      </w:r>
      <w:r w:rsidRPr="00F866FA">
        <w:rPr>
          <w:b/>
          <w:sz w:val="28"/>
          <w:szCs w:val="28"/>
        </w:rPr>
        <w:t>та шляхи їх</w:t>
      </w:r>
      <w:r w:rsidRPr="00F866FA">
        <w:rPr>
          <w:b/>
          <w:spacing w:val="-1"/>
          <w:sz w:val="28"/>
          <w:szCs w:val="28"/>
        </w:rPr>
        <w:t xml:space="preserve"> </w:t>
      </w:r>
      <w:r w:rsidRPr="00F866FA">
        <w:rPr>
          <w:b/>
          <w:sz w:val="28"/>
          <w:szCs w:val="28"/>
        </w:rPr>
        <w:t>вирішення»</w:t>
      </w:r>
    </w:p>
    <w:p w:rsidR="00F24726" w:rsidRDefault="008F089D" w:rsidP="008F089D">
      <w:pPr>
        <w:pStyle w:val="1"/>
        <w:tabs>
          <w:tab w:val="left" w:pos="7088"/>
        </w:tabs>
        <w:ind w:left="3475" w:right="262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03-</w:t>
      </w:r>
      <w:r w:rsidR="002E3BD9" w:rsidRPr="00F866FA">
        <w:rPr>
          <w:color w:val="FF0000"/>
          <w:sz w:val="28"/>
          <w:szCs w:val="28"/>
        </w:rPr>
        <w:t xml:space="preserve">04 </w:t>
      </w:r>
      <w:r w:rsidR="00406F37" w:rsidRPr="00F866FA">
        <w:rPr>
          <w:color w:val="FF0000"/>
          <w:sz w:val="28"/>
          <w:szCs w:val="28"/>
        </w:rPr>
        <w:t>березня</w:t>
      </w:r>
      <w:r w:rsidR="00406F37" w:rsidRPr="00F866FA">
        <w:rPr>
          <w:color w:val="FF0000"/>
          <w:spacing w:val="-1"/>
          <w:sz w:val="28"/>
          <w:szCs w:val="28"/>
        </w:rPr>
        <w:t xml:space="preserve"> </w:t>
      </w:r>
      <w:r w:rsidR="00406F37" w:rsidRPr="00F866FA">
        <w:rPr>
          <w:color w:val="FF0000"/>
          <w:sz w:val="28"/>
          <w:szCs w:val="28"/>
        </w:rPr>
        <w:t>202</w:t>
      </w:r>
      <w:r>
        <w:rPr>
          <w:color w:val="FF0000"/>
          <w:sz w:val="28"/>
          <w:szCs w:val="28"/>
        </w:rPr>
        <w:t>2 року</w:t>
      </w:r>
    </w:p>
    <w:p w:rsidR="00057F0C" w:rsidRDefault="00057F0C" w:rsidP="00057F0C">
      <w:pPr>
        <w:pStyle w:val="1"/>
        <w:ind w:right="3478"/>
        <w:jc w:val="left"/>
        <w:rPr>
          <w:color w:val="FF0000"/>
          <w:sz w:val="28"/>
          <w:szCs w:val="28"/>
        </w:rPr>
      </w:pPr>
    </w:p>
    <w:tbl>
      <w:tblPr>
        <w:tblStyle w:val="TableNormal"/>
        <w:tblW w:w="10207" w:type="dxa"/>
        <w:tblInd w:w="-279" w:type="dxa"/>
        <w:tblLayout w:type="fixed"/>
        <w:tblLook w:val="01E0"/>
      </w:tblPr>
      <w:tblGrid>
        <w:gridCol w:w="5104"/>
        <w:gridCol w:w="5103"/>
      </w:tblGrid>
      <w:tr w:rsidR="002E3BD9" w:rsidTr="003C4696">
        <w:trPr>
          <w:trHeight w:val="851"/>
        </w:trPr>
        <w:tc>
          <w:tcPr>
            <w:tcW w:w="5104" w:type="dxa"/>
          </w:tcPr>
          <w:p w:rsidR="00FA52A9" w:rsidRPr="00A552E7" w:rsidRDefault="00FA52A9" w:rsidP="00291C37">
            <w:pPr>
              <w:pStyle w:val="TableParagraph"/>
              <w:spacing w:before="13"/>
              <w:ind w:left="200" w:right="110" w:firstLine="528"/>
              <w:jc w:val="center"/>
              <w:rPr>
                <w:b/>
                <w:i/>
                <w:lang w:val="ru-RU"/>
              </w:rPr>
            </w:pPr>
            <w:r w:rsidRPr="00A552E7">
              <w:rPr>
                <w:b/>
                <w:i/>
                <w:lang w:val="ru-RU"/>
              </w:rPr>
              <w:t>До</w:t>
            </w:r>
            <w:r w:rsidRPr="00A552E7">
              <w:rPr>
                <w:b/>
                <w:i/>
                <w:spacing w:val="1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участі</w:t>
            </w:r>
            <w:r w:rsidRPr="00A552E7">
              <w:rPr>
                <w:b/>
                <w:i/>
                <w:spacing w:val="1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у</w:t>
            </w:r>
            <w:r w:rsidRPr="00A552E7">
              <w:rPr>
                <w:b/>
                <w:i/>
                <w:spacing w:val="1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конференції</w:t>
            </w:r>
            <w:r w:rsidRPr="00A552E7">
              <w:rPr>
                <w:b/>
                <w:i/>
                <w:spacing w:val="1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запрошуються</w:t>
            </w:r>
            <w:r w:rsidRPr="00A552E7">
              <w:rPr>
                <w:b/>
                <w:i/>
                <w:spacing w:val="1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науковці,</w:t>
            </w:r>
            <w:r w:rsidRPr="00A552E7">
              <w:rPr>
                <w:b/>
                <w:i/>
                <w:spacing w:val="-47"/>
                <w:lang w:val="ru-RU"/>
              </w:rPr>
              <w:t xml:space="preserve"> </w:t>
            </w:r>
            <w:r w:rsidR="00045F46">
              <w:rPr>
                <w:b/>
                <w:i/>
                <w:spacing w:val="-47"/>
                <w:lang w:val="ru-RU"/>
              </w:rPr>
              <w:t xml:space="preserve">  </w:t>
            </w:r>
            <w:r w:rsidRPr="00A552E7">
              <w:rPr>
                <w:b/>
                <w:i/>
                <w:lang w:val="ru-RU"/>
              </w:rPr>
              <w:t>практики,</w:t>
            </w:r>
            <w:r w:rsidRPr="00A552E7">
              <w:rPr>
                <w:b/>
                <w:i/>
                <w:spacing w:val="1"/>
                <w:lang w:val="ru-RU"/>
              </w:rPr>
              <w:t xml:space="preserve">  </w:t>
            </w:r>
            <w:r w:rsidRPr="00A552E7">
              <w:rPr>
                <w:b/>
                <w:i/>
                <w:lang w:val="ru-RU"/>
              </w:rPr>
              <w:t>викладачі</w:t>
            </w:r>
            <w:r w:rsidRPr="00A552E7">
              <w:rPr>
                <w:b/>
                <w:i/>
                <w:spacing w:val="1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та</w:t>
            </w:r>
            <w:r w:rsidRPr="00A552E7">
              <w:rPr>
                <w:b/>
                <w:i/>
                <w:spacing w:val="1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студенти</w:t>
            </w:r>
            <w:r w:rsidRPr="00A552E7">
              <w:rPr>
                <w:b/>
                <w:i/>
                <w:spacing w:val="-4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ЗВО</w:t>
            </w:r>
          </w:p>
          <w:p w:rsidR="00A552E7" w:rsidRPr="00A552E7" w:rsidRDefault="00A552E7" w:rsidP="00291C37">
            <w:pPr>
              <w:pStyle w:val="TableParagraph"/>
              <w:spacing w:before="3" w:line="228" w:lineRule="exact"/>
              <w:jc w:val="center"/>
              <w:rPr>
                <w:b/>
                <w:lang w:val="ru-RU"/>
              </w:rPr>
            </w:pPr>
            <w:r w:rsidRPr="00A552E7">
              <w:rPr>
                <w:b/>
                <w:lang w:val="ru-RU"/>
              </w:rPr>
              <w:t>Загальний</w:t>
            </w:r>
            <w:r w:rsidRPr="00A552E7">
              <w:rPr>
                <w:b/>
                <w:spacing w:val="-2"/>
                <w:lang w:val="ru-RU"/>
              </w:rPr>
              <w:t xml:space="preserve"> </w:t>
            </w:r>
            <w:r w:rsidRPr="00A552E7">
              <w:rPr>
                <w:b/>
                <w:lang w:val="ru-RU"/>
              </w:rPr>
              <w:t>графік</w:t>
            </w:r>
            <w:r w:rsidRPr="00A552E7">
              <w:rPr>
                <w:b/>
                <w:spacing w:val="-6"/>
                <w:lang w:val="ru-RU"/>
              </w:rPr>
              <w:t xml:space="preserve"> </w:t>
            </w:r>
            <w:r w:rsidRPr="00A552E7">
              <w:rPr>
                <w:b/>
                <w:lang w:val="ru-RU"/>
              </w:rPr>
              <w:t>конференції:</w:t>
            </w:r>
          </w:p>
          <w:p w:rsidR="00A552E7" w:rsidRPr="00A552E7" w:rsidRDefault="00A552E7" w:rsidP="00A552E7">
            <w:pPr>
              <w:pStyle w:val="TableParagraph"/>
              <w:spacing w:line="228" w:lineRule="exact"/>
              <w:ind w:left="425"/>
              <w:rPr>
                <w:lang w:val="ru-RU"/>
              </w:rPr>
            </w:pPr>
            <w:r w:rsidRPr="00A552E7">
              <w:rPr>
                <w:lang w:val="ru-RU"/>
              </w:rPr>
              <w:t>09.50</w:t>
            </w:r>
            <w:r w:rsidRPr="00A552E7">
              <w:rPr>
                <w:spacing w:val="-6"/>
                <w:lang w:val="ru-RU"/>
              </w:rPr>
              <w:t xml:space="preserve"> </w:t>
            </w:r>
            <w:r w:rsidRPr="00A552E7">
              <w:rPr>
                <w:lang w:val="ru-RU"/>
              </w:rPr>
              <w:t>–</w:t>
            </w:r>
            <w:r w:rsidRPr="00A552E7">
              <w:rPr>
                <w:spacing w:val="-1"/>
                <w:lang w:val="ru-RU"/>
              </w:rPr>
              <w:t xml:space="preserve"> </w:t>
            </w:r>
            <w:r w:rsidRPr="00A552E7">
              <w:rPr>
                <w:lang w:val="ru-RU"/>
              </w:rPr>
              <w:t>Реєстрація</w:t>
            </w:r>
            <w:r w:rsidRPr="00A552E7">
              <w:rPr>
                <w:spacing w:val="-2"/>
                <w:lang w:val="ru-RU"/>
              </w:rPr>
              <w:t xml:space="preserve"> </w:t>
            </w:r>
            <w:r w:rsidRPr="00A552E7">
              <w:rPr>
                <w:lang w:val="ru-RU"/>
              </w:rPr>
              <w:t>учасників.</w:t>
            </w:r>
          </w:p>
          <w:p w:rsidR="00A552E7" w:rsidRPr="00A552E7" w:rsidRDefault="00A552E7" w:rsidP="00A552E7">
            <w:pPr>
              <w:pStyle w:val="TableParagraph"/>
              <w:ind w:left="372"/>
              <w:rPr>
                <w:lang w:val="ru-RU"/>
              </w:rPr>
            </w:pPr>
            <w:r w:rsidRPr="00A552E7">
              <w:rPr>
                <w:lang w:val="ru-RU"/>
              </w:rPr>
              <w:t>10.00</w:t>
            </w:r>
            <w:r w:rsidRPr="00A552E7">
              <w:rPr>
                <w:spacing w:val="-3"/>
                <w:lang w:val="ru-RU"/>
              </w:rPr>
              <w:t xml:space="preserve"> </w:t>
            </w:r>
            <w:r w:rsidRPr="00A552E7">
              <w:rPr>
                <w:lang w:val="ru-RU"/>
              </w:rPr>
              <w:t>–10.40</w:t>
            </w:r>
            <w:r w:rsidRPr="00A552E7">
              <w:rPr>
                <w:spacing w:val="-3"/>
                <w:lang w:val="ru-RU"/>
              </w:rPr>
              <w:t xml:space="preserve"> </w:t>
            </w:r>
            <w:r w:rsidRPr="00A552E7">
              <w:rPr>
                <w:lang w:val="ru-RU"/>
              </w:rPr>
              <w:t>–</w:t>
            </w:r>
            <w:r w:rsidRPr="00A552E7">
              <w:rPr>
                <w:spacing w:val="-3"/>
                <w:lang w:val="ru-RU"/>
              </w:rPr>
              <w:t xml:space="preserve"> </w:t>
            </w:r>
            <w:r w:rsidRPr="00A552E7">
              <w:rPr>
                <w:lang w:val="ru-RU"/>
              </w:rPr>
              <w:t>Пленарне засідання.</w:t>
            </w:r>
          </w:p>
          <w:p w:rsidR="00A552E7" w:rsidRPr="00A552E7" w:rsidRDefault="00A552E7" w:rsidP="00A552E7">
            <w:pPr>
              <w:pStyle w:val="TableParagraph"/>
              <w:ind w:left="372"/>
              <w:rPr>
                <w:lang w:val="ru-RU"/>
              </w:rPr>
            </w:pPr>
            <w:r w:rsidRPr="00A552E7">
              <w:rPr>
                <w:lang w:val="ru-RU"/>
              </w:rPr>
              <w:t>10.50</w:t>
            </w:r>
            <w:r w:rsidRPr="00A552E7">
              <w:rPr>
                <w:spacing w:val="-4"/>
                <w:lang w:val="ru-RU"/>
              </w:rPr>
              <w:t xml:space="preserve"> </w:t>
            </w:r>
            <w:r w:rsidRPr="00A552E7">
              <w:rPr>
                <w:lang w:val="ru-RU"/>
              </w:rPr>
              <w:t>-</w:t>
            </w:r>
            <w:r w:rsidRPr="00A552E7">
              <w:rPr>
                <w:spacing w:val="-3"/>
                <w:lang w:val="ru-RU"/>
              </w:rPr>
              <w:t xml:space="preserve"> </w:t>
            </w:r>
            <w:r w:rsidRPr="00A552E7">
              <w:rPr>
                <w:lang w:val="ru-RU"/>
              </w:rPr>
              <w:t>14.00</w:t>
            </w:r>
            <w:r w:rsidRPr="00A552E7">
              <w:rPr>
                <w:spacing w:val="-3"/>
                <w:lang w:val="ru-RU"/>
              </w:rPr>
              <w:t xml:space="preserve"> </w:t>
            </w:r>
            <w:r w:rsidRPr="00A552E7">
              <w:rPr>
                <w:lang w:val="ru-RU"/>
              </w:rPr>
              <w:t>–</w:t>
            </w:r>
            <w:r w:rsidRPr="00A552E7">
              <w:rPr>
                <w:spacing w:val="48"/>
                <w:lang w:val="ru-RU"/>
              </w:rPr>
              <w:t xml:space="preserve"> </w:t>
            </w:r>
            <w:r w:rsidRPr="00A552E7">
              <w:rPr>
                <w:lang w:val="ru-RU"/>
              </w:rPr>
              <w:t>Секційні</w:t>
            </w:r>
            <w:r w:rsidRPr="00A552E7">
              <w:rPr>
                <w:spacing w:val="3"/>
                <w:lang w:val="ru-RU"/>
              </w:rPr>
              <w:t xml:space="preserve"> </w:t>
            </w:r>
            <w:r w:rsidRPr="00A552E7">
              <w:rPr>
                <w:lang w:val="ru-RU"/>
              </w:rPr>
              <w:t>засідання.</w:t>
            </w:r>
          </w:p>
          <w:p w:rsidR="00A552E7" w:rsidRPr="00A552E7" w:rsidRDefault="00A552E7" w:rsidP="00A552E7">
            <w:pPr>
              <w:pStyle w:val="TableParagraph"/>
              <w:spacing w:before="1"/>
              <w:ind w:left="372"/>
              <w:rPr>
                <w:lang w:val="ru-RU"/>
              </w:rPr>
            </w:pPr>
            <w:r w:rsidRPr="00A552E7">
              <w:rPr>
                <w:lang w:val="ru-RU"/>
              </w:rPr>
              <w:t>14.00</w:t>
            </w:r>
            <w:r w:rsidRPr="00A552E7">
              <w:rPr>
                <w:spacing w:val="40"/>
                <w:lang w:val="ru-RU"/>
              </w:rPr>
              <w:t xml:space="preserve"> </w:t>
            </w:r>
            <w:r w:rsidRPr="00A552E7">
              <w:rPr>
                <w:lang w:val="ru-RU"/>
              </w:rPr>
              <w:t>– Підведення</w:t>
            </w:r>
            <w:r w:rsidRPr="00A552E7">
              <w:rPr>
                <w:spacing w:val="-2"/>
                <w:lang w:val="ru-RU"/>
              </w:rPr>
              <w:t xml:space="preserve"> </w:t>
            </w:r>
            <w:r w:rsidRPr="00A552E7">
              <w:rPr>
                <w:lang w:val="ru-RU"/>
              </w:rPr>
              <w:t>результатів</w:t>
            </w:r>
            <w:r w:rsidRPr="00A552E7">
              <w:rPr>
                <w:spacing w:val="1"/>
                <w:lang w:val="ru-RU"/>
              </w:rPr>
              <w:t xml:space="preserve"> </w:t>
            </w:r>
            <w:r w:rsidRPr="00A552E7">
              <w:rPr>
                <w:lang w:val="ru-RU"/>
              </w:rPr>
              <w:t>конференції.</w:t>
            </w:r>
          </w:p>
          <w:p w:rsidR="00F6650F" w:rsidRPr="00A552E7" w:rsidRDefault="00F6650F" w:rsidP="00291C37">
            <w:pPr>
              <w:pStyle w:val="TableParagraph"/>
              <w:spacing w:line="228" w:lineRule="exact"/>
              <w:jc w:val="center"/>
              <w:rPr>
                <w:b/>
                <w:lang w:val="ru-RU"/>
              </w:rPr>
            </w:pPr>
            <w:r w:rsidRPr="00A552E7">
              <w:rPr>
                <w:b/>
                <w:lang w:val="ru-RU"/>
              </w:rPr>
              <w:t>Умови</w:t>
            </w:r>
            <w:r w:rsidRPr="00A552E7">
              <w:rPr>
                <w:b/>
                <w:spacing w:val="-1"/>
                <w:lang w:val="ru-RU"/>
              </w:rPr>
              <w:t xml:space="preserve"> </w:t>
            </w:r>
            <w:r w:rsidRPr="00A552E7">
              <w:rPr>
                <w:b/>
                <w:lang w:val="ru-RU"/>
              </w:rPr>
              <w:t>участі:</w:t>
            </w:r>
          </w:p>
          <w:p w:rsidR="00F6650F" w:rsidRPr="00A552E7" w:rsidRDefault="00F6650F" w:rsidP="00291C37">
            <w:pPr>
              <w:pStyle w:val="TableParagraph"/>
              <w:spacing w:line="240" w:lineRule="atLeast"/>
              <w:jc w:val="center"/>
              <w:rPr>
                <w:lang w:val="ru-RU"/>
              </w:rPr>
            </w:pPr>
            <w:r w:rsidRPr="00A552E7">
              <w:rPr>
                <w:lang w:val="ru-RU"/>
              </w:rPr>
              <w:t>Форма участі (очна, з</w:t>
            </w:r>
            <w:r w:rsidRPr="00A552E7">
              <w:t>а</w:t>
            </w:r>
            <w:r w:rsidRPr="00A552E7">
              <w:rPr>
                <w:lang w:val="ru-RU"/>
              </w:rPr>
              <w:t>очна</w:t>
            </w:r>
            <w:r w:rsidRPr="00A552E7">
              <w:t>, дистанційна</w:t>
            </w:r>
            <w:r w:rsidRPr="00A552E7">
              <w:rPr>
                <w:lang w:val="ru-RU"/>
              </w:rPr>
              <w:t>)</w:t>
            </w:r>
          </w:p>
          <w:p w:rsidR="00291C37" w:rsidRDefault="00291C37" w:rsidP="00291C37">
            <w:pPr>
              <w:pStyle w:val="TableParagraph"/>
              <w:spacing w:line="240" w:lineRule="atLeast"/>
              <w:jc w:val="center"/>
              <w:rPr>
                <w:lang w:val="ru-RU"/>
              </w:rPr>
            </w:pPr>
            <w:r w:rsidRPr="00291C37">
              <w:rPr>
                <w:lang w:val="ru-RU"/>
              </w:rPr>
              <w:t>Участь у конференції безкоштовна.</w:t>
            </w:r>
          </w:p>
          <w:p w:rsidR="00F6650F" w:rsidRPr="00A552E7" w:rsidRDefault="00F6650F" w:rsidP="00291C37">
            <w:pPr>
              <w:pStyle w:val="TableParagraph"/>
              <w:spacing w:line="240" w:lineRule="atLeast"/>
              <w:jc w:val="center"/>
              <w:rPr>
                <w:lang w:val="ru-RU"/>
              </w:rPr>
            </w:pPr>
            <w:r w:rsidRPr="00A552E7">
              <w:rPr>
                <w:lang w:val="ru-RU"/>
              </w:rPr>
              <w:t>Всі доповіді будуть розміщені на офіційному</w:t>
            </w:r>
          </w:p>
          <w:p w:rsidR="00F6650F" w:rsidRPr="00A552E7" w:rsidRDefault="00F6650F" w:rsidP="00291C37">
            <w:pPr>
              <w:pStyle w:val="TableParagraph"/>
              <w:spacing w:line="240" w:lineRule="atLeast"/>
              <w:jc w:val="center"/>
              <w:rPr>
                <w:spacing w:val="1"/>
                <w:lang w:val="ru-RU"/>
              </w:rPr>
            </w:pPr>
            <w:r w:rsidRPr="00A552E7">
              <w:rPr>
                <w:lang w:val="ru-RU"/>
              </w:rPr>
              <w:t>веб-сайті</w:t>
            </w:r>
            <w:r w:rsidRPr="00A552E7">
              <w:rPr>
                <w:spacing w:val="1"/>
                <w:lang w:val="ru-RU"/>
              </w:rPr>
              <w:t xml:space="preserve"> </w:t>
            </w:r>
            <w:r w:rsidRPr="00A552E7">
              <w:rPr>
                <w:lang w:val="ru-RU"/>
              </w:rPr>
              <w:t>Херсонського</w:t>
            </w:r>
            <w:r w:rsidRPr="00A552E7">
              <w:rPr>
                <w:spacing w:val="1"/>
                <w:lang w:val="ru-RU"/>
              </w:rPr>
              <w:t xml:space="preserve"> </w:t>
            </w:r>
            <w:r w:rsidRPr="00A552E7">
              <w:rPr>
                <w:lang w:val="ru-RU"/>
              </w:rPr>
              <w:t>державного</w:t>
            </w:r>
          </w:p>
          <w:p w:rsidR="00F6650F" w:rsidRPr="00A552E7" w:rsidRDefault="00F6650F" w:rsidP="00291C37">
            <w:pPr>
              <w:pStyle w:val="TableParagraph"/>
              <w:spacing w:line="240" w:lineRule="atLeast"/>
              <w:jc w:val="center"/>
              <w:rPr>
                <w:spacing w:val="49"/>
                <w:lang w:val="ru-RU"/>
              </w:rPr>
            </w:pPr>
            <w:r w:rsidRPr="00A552E7">
              <w:rPr>
                <w:lang w:val="ru-RU"/>
              </w:rPr>
              <w:t>аграрно-економічного університету</w:t>
            </w:r>
          </w:p>
          <w:p w:rsidR="002E3BD9" w:rsidRPr="00FA52A9" w:rsidRDefault="00C50442" w:rsidP="00291C37">
            <w:pPr>
              <w:pStyle w:val="TableParagraph"/>
              <w:spacing w:before="46"/>
              <w:jc w:val="center"/>
              <w:rPr>
                <w:sz w:val="26"/>
                <w:szCs w:val="26"/>
                <w:lang w:val="ru-RU"/>
              </w:rPr>
            </w:pPr>
            <w:hyperlink r:id="rId19">
              <w:r w:rsidR="00F6650F" w:rsidRPr="00A552E7">
                <w:rPr>
                  <w:i/>
                  <w:color w:val="0000FF"/>
                  <w:u w:val="single" w:color="0000FF"/>
                </w:rPr>
                <w:t>http</w:t>
              </w:r>
              <w:r w:rsidR="00F6650F" w:rsidRPr="00A552E7">
                <w:rPr>
                  <w:i/>
                  <w:color w:val="0000FF"/>
                  <w:u w:val="single" w:color="0000FF"/>
                  <w:lang w:val="ru-RU"/>
                </w:rPr>
                <w:t>://</w:t>
              </w:r>
              <w:r w:rsidR="00F6650F" w:rsidRPr="00A552E7">
                <w:rPr>
                  <w:i/>
                  <w:color w:val="0000FF"/>
                  <w:u w:val="single" w:color="0000FF"/>
                </w:rPr>
                <w:t>www</w:t>
              </w:r>
              <w:r w:rsidR="00F6650F" w:rsidRPr="00A552E7">
                <w:rPr>
                  <w:i/>
                  <w:color w:val="0000FF"/>
                  <w:u w:val="single" w:color="0000FF"/>
                  <w:lang w:val="ru-RU"/>
                </w:rPr>
                <w:t>.</w:t>
              </w:r>
              <w:r w:rsidR="00F6650F" w:rsidRPr="00A552E7">
                <w:rPr>
                  <w:i/>
                  <w:color w:val="0000FF"/>
                  <w:u w:val="single" w:color="0000FF"/>
                </w:rPr>
                <w:t>ksau</w:t>
              </w:r>
              <w:r w:rsidR="00F6650F" w:rsidRPr="00A552E7">
                <w:rPr>
                  <w:i/>
                  <w:color w:val="0000FF"/>
                  <w:u w:val="single" w:color="0000FF"/>
                  <w:lang w:val="ru-RU"/>
                </w:rPr>
                <w:t>.</w:t>
              </w:r>
              <w:r w:rsidR="00F6650F" w:rsidRPr="00A552E7">
                <w:rPr>
                  <w:i/>
                  <w:color w:val="0000FF"/>
                  <w:u w:val="single" w:color="0000FF"/>
                </w:rPr>
                <w:t>kherson</w:t>
              </w:r>
              <w:r w:rsidR="00F6650F" w:rsidRPr="00A552E7">
                <w:rPr>
                  <w:i/>
                  <w:color w:val="0000FF"/>
                  <w:u w:val="single" w:color="0000FF"/>
                  <w:lang w:val="ru-RU"/>
                </w:rPr>
                <w:t>.</w:t>
              </w:r>
              <w:r w:rsidR="00F6650F" w:rsidRPr="00A552E7">
                <w:rPr>
                  <w:i/>
                  <w:color w:val="0000FF"/>
                  <w:u w:val="single" w:color="0000FF"/>
                </w:rPr>
                <w:t>ua</w:t>
              </w:r>
            </w:hyperlink>
          </w:p>
        </w:tc>
        <w:tc>
          <w:tcPr>
            <w:tcW w:w="5103" w:type="dxa"/>
          </w:tcPr>
          <w:p w:rsidR="00B4646F" w:rsidRDefault="00913204" w:rsidP="00291C37">
            <w:pPr>
              <w:pStyle w:val="TableParagraph"/>
              <w:jc w:val="center"/>
              <w:rPr>
                <w:b/>
                <w:i/>
                <w:spacing w:val="36"/>
                <w:lang w:val="ru-RU"/>
              </w:rPr>
            </w:pPr>
            <w:r w:rsidRPr="00A552E7">
              <w:rPr>
                <w:b/>
                <w:i/>
                <w:lang w:val="ru-RU"/>
              </w:rPr>
              <w:t>Бажаючих</w:t>
            </w:r>
            <w:r w:rsidRPr="00A552E7">
              <w:rPr>
                <w:b/>
                <w:i/>
                <w:spacing w:val="30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взяти</w:t>
            </w:r>
            <w:r w:rsidRPr="00A552E7">
              <w:rPr>
                <w:b/>
                <w:i/>
                <w:spacing w:val="28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участь</w:t>
            </w:r>
            <w:r w:rsidRPr="00A552E7">
              <w:rPr>
                <w:b/>
                <w:i/>
                <w:spacing w:val="29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у</w:t>
            </w:r>
            <w:r w:rsidRPr="00A552E7">
              <w:rPr>
                <w:b/>
                <w:i/>
                <w:spacing w:val="32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конференції</w:t>
            </w:r>
          </w:p>
          <w:p w:rsidR="00913204" w:rsidRPr="00A552E7" w:rsidRDefault="00913204" w:rsidP="00291C37">
            <w:pPr>
              <w:pStyle w:val="TableParagraph"/>
              <w:jc w:val="center"/>
              <w:rPr>
                <w:b/>
                <w:lang w:val="ru-RU"/>
              </w:rPr>
            </w:pPr>
            <w:r w:rsidRPr="00A552E7">
              <w:rPr>
                <w:b/>
                <w:i/>
                <w:lang w:val="ru-RU"/>
              </w:rPr>
              <w:t>просимо</w:t>
            </w:r>
            <w:r w:rsidRPr="00A552E7">
              <w:rPr>
                <w:b/>
                <w:i/>
                <w:spacing w:val="25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до</w:t>
            </w:r>
            <w:r w:rsidR="00E675B6">
              <w:rPr>
                <w:b/>
                <w:i/>
                <w:lang w:val="ru-RU"/>
              </w:rPr>
              <w:t xml:space="preserve"> </w:t>
            </w:r>
            <w:r w:rsidRPr="00A552E7">
              <w:rPr>
                <w:b/>
                <w:i/>
                <w:spacing w:val="-47"/>
                <w:lang w:val="ru-RU"/>
              </w:rPr>
              <w:t xml:space="preserve"> </w:t>
            </w:r>
            <w:r w:rsidR="003C4696">
              <w:rPr>
                <w:b/>
                <w:i/>
                <w:spacing w:val="-47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01</w:t>
            </w:r>
            <w:r w:rsidRPr="00A552E7">
              <w:rPr>
                <w:b/>
                <w:i/>
                <w:spacing w:val="44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березня</w:t>
            </w:r>
            <w:r w:rsidRPr="00A552E7">
              <w:rPr>
                <w:b/>
                <w:i/>
                <w:spacing w:val="47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2022</w:t>
            </w:r>
            <w:r w:rsidRPr="00A552E7">
              <w:rPr>
                <w:b/>
                <w:i/>
                <w:spacing w:val="45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року</w:t>
            </w:r>
            <w:r w:rsidRPr="00A552E7">
              <w:rPr>
                <w:b/>
                <w:i/>
                <w:spacing w:val="46"/>
                <w:lang w:val="ru-RU"/>
              </w:rPr>
              <w:t xml:space="preserve"> </w:t>
            </w:r>
            <w:r w:rsidRPr="00A552E7">
              <w:rPr>
                <w:b/>
                <w:i/>
                <w:lang w:val="ru-RU"/>
              </w:rPr>
              <w:t>(включно)</w:t>
            </w:r>
            <w:r w:rsidRPr="00A552E7">
              <w:rPr>
                <w:b/>
                <w:i/>
                <w:spacing w:val="46"/>
                <w:lang w:val="ru-RU"/>
              </w:rPr>
              <w:t xml:space="preserve"> </w:t>
            </w:r>
            <w:r w:rsidRPr="00A552E7">
              <w:rPr>
                <w:lang w:val="ru-RU"/>
              </w:rPr>
              <w:t>надіслати</w:t>
            </w:r>
            <w:r w:rsidRPr="00A552E7">
              <w:rPr>
                <w:spacing w:val="43"/>
                <w:lang w:val="ru-RU"/>
              </w:rPr>
              <w:t xml:space="preserve"> </w:t>
            </w:r>
            <w:r w:rsidRPr="00A552E7">
              <w:rPr>
                <w:lang w:val="ru-RU"/>
              </w:rPr>
              <w:t>на</w:t>
            </w:r>
            <w:r w:rsidRPr="00A552E7">
              <w:rPr>
                <w:spacing w:val="-47"/>
                <w:lang w:val="ru-RU"/>
              </w:rPr>
              <w:t xml:space="preserve"> </w:t>
            </w:r>
            <w:r w:rsidRPr="00A552E7">
              <w:rPr>
                <w:lang w:val="ru-RU"/>
              </w:rPr>
              <w:t>електронну</w:t>
            </w:r>
            <w:r w:rsidRPr="00A552E7">
              <w:rPr>
                <w:spacing w:val="-8"/>
                <w:lang w:val="ru-RU"/>
              </w:rPr>
              <w:t xml:space="preserve"> </w:t>
            </w:r>
            <w:r w:rsidRPr="00A552E7">
              <w:rPr>
                <w:lang w:val="ru-RU"/>
              </w:rPr>
              <w:t>адресу</w:t>
            </w:r>
            <w:r w:rsidRPr="00A552E7">
              <w:rPr>
                <w:spacing w:val="-6"/>
                <w:lang w:val="ru-RU"/>
              </w:rPr>
              <w:t xml:space="preserve"> </w:t>
            </w:r>
            <w:hyperlink r:id="rId20">
              <w:r w:rsidRPr="00A552E7">
                <w:rPr>
                  <w:b/>
                  <w:color w:val="0000FF"/>
                  <w:u w:val="single" w:color="0000FF"/>
                </w:rPr>
                <w:t>zemgeo</w:t>
              </w:r>
              <w:r w:rsidRPr="00A552E7">
                <w:rPr>
                  <w:b/>
                  <w:color w:val="0000FF"/>
                  <w:u w:val="single" w:color="0000FF"/>
                  <w:lang w:val="ru-RU"/>
                </w:rPr>
                <w:t>@</w:t>
              </w:r>
              <w:r w:rsidRPr="00A552E7">
                <w:rPr>
                  <w:b/>
                  <w:color w:val="0000FF"/>
                  <w:u w:val="single" w:color="0000FF"/>
                </w:rPr>
                <w:t>i</w:t>
              </w:r>
              <w:r w:rsidRPr="00A552E7">
                <w:rPr>
                  <w:b/>
                  <w:color w:val="0000FF"/>
                  <w:u w:val="single" w:color="0000FF"/>
                  <w:lang w:val="ru-RU"/>
                </w:rPr>
                <w:t>.</w:t>
              </w:r>
              <w:r w:rsidRPr="00A552E7">
                <w:rPr>
                  <w:b/>
                  <w:color w:val="0000FF"/>
                  <w:u w:val="single" w:color="0000FF"/>
                </w:rPr>
                <w:t>ua</w:t>
              </w:r>
            </w:hyperlink>
            <w:r w:rsidRPr="00A552E7">
              <w:rPr>
                <w:b/>
                <w:lang w:val="ru-RU"/>
              </w:rPr>
              <w:t>:</w:t>
            </w:r>
          </w:p>
          <w:p w:rsidR="0049041C" w:rsidRPr="0049041C" w:rsidRDefault="0049041C" w:rsidP="0049041C">
            <w:pPr>
              <w:pStyle w:val="TableParagraph"/>
              <w:tabs>
                <w:tab w:val="left" w:pos="708"/>
              </w:tabs>
              <w:spacing w:before="3"/>
              <w:ind w:left="707"/>
              <w:jc w:val="both"/>
              <w:rPr>
                <w:i/>
                <w:lang w:val="ru-RU"/>
              </w:rPr>
            </w:pPr>
          </w:p>
          <w:p w:rsidR="00913204" w:rsidRPr="00A552E7" w:rsidRDefault="00913204" w:rsidP="00913204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spacing w:before="3"/>
              <w:jc w:val="both"/>
              <w:rPr>
                <w:i/>
                <w:lang w:val="ru-RU"/>
              </w:rPr>
            </w:pPr>
            <w:r w:rsidRPr="00A552E7">
              <w:rPr>
                <w:lang w:val="ru-RU"/>
              </w:rPr>
              <w:t>Тези</w:t>
            </w:r>
            <w:r w:rsidRPr="00A552E7">
              <w:rPr>
                <w:spacing w:val="-4"/>
                <w:lang w:val="ru-RU"/>
              </w:rPr>
              <w:t xml:space="preserve"> </w:t>
            </w:r>
            <w:r w:rsidRPr="00A552E7">
              <w:rPr>
                <w:lang w:val="ru-RU"/>
              </w:rPr>
              <w:t>доповіді</w:t>
            </w:r>
            <w:r w:rsidRPr="00A552E7">
              <w:rPr>
                <w:spacing w:val="1"/>
                <w:lang w:val="ru-RU"/>
              </w:rPr>
              <w:t xml:space="preserve"> </w:t>
            </w:r>
            <w:r w:rsidRPr="00A552E7">
              <w:rPr>
                <w:lang w:val="ru-RU"/>
              </w:rPr>
              <w:t>(</w:t>
            </w:r>
            <w:hyperlink r:id="rId21">
              <w:r w:rsidRPr="00A552E7">
                <w:rPr>
                  <w:i/>
                  <w:color w:val="0000FF"/>
                  <w:u w:val="single" w:color="0000FF"/>
                  <w:lang w:val="ru-RU"/>
                </w:rPr>
                <w:t>вимоги</w:t>
              </w:r>
              <w:r w:rsidRPr="00A552E7">
                <w:rPr>
                  <w:i/>
                  <w:color w:val="0000FF"/>
                  <w:spacing w:val="-6"/>
                  <w:u w:val="single" w:color="0000FF"/>
                  <w:lang w:val="ru-RU"/>
                </w:rPr>
                <w:t xml:space="preserve"> </w:t>
              </w:r>
              <w:r w:rsidRPr="00A552E7">
                <w:rPr>
                  <w:i/>
                  <w:color w:val="0000FF"/>
                  <w:u w:val="single" w:color="0000FF"/>
                  <w:lang w:val="ru-RU"/>
                </w:rPr>
                <w:t>до</w:t>
              </w:r>
              <w:r w:rsidRPr="00A552E7">
                <w:rPr>
                  <w:i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Pr="00A552E7">
                <w:rPr>
                  <w:i/>
                  <w:color w:val="0000FF"/>
                  <w:u w:val="single" w:color="0000FF"/>
                  <w:lang w:val="ru-RU"/>
                </w:rPr>
                <w:t>оформлення</w:t>
              </w:r>
              <w:r w:rsidRPr="00A552E7">
                <w:rPr>
                  <w:i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Pr="00A552E7">
                <w:rPr>
                  <w:i/>
                  <w:color w:val="0000FF"/>
                  <w:u w:val="single" w:color="0000FF"/>
                  <w:lang w:val="ru-RU"/>
                </w:rPr>
                <w:t>тез</w:t>
              </w:r>
            </w:hyperlink>
            <w:r w:rsidRPr="00A552E7">
              <w:rPr>
                <w:i/>
                <w:lang w:val="ru-RU"/>
              </w:rPr>
              <w:t>).</w:t>
            </w:r>
          </w:p>
          <w:p w:rsidR="00913204" w:rsidRPr="00A552E7" w:rsidRDefault="00913204" w:rsidP="00913204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ind w:left="107" w:right="199" w:firstLine="316"/>
              <w:jc w:val="both"/>
              <w:rPr>
                <w:i/>
                <w:lang w:val="ru-RU"/>
              </w:rPr>
            </w:pPr>
            <w:r w:rsidRPr="00A552E7">
              <w:rPr>
                <w:lang w:val="ru-RU"/>
              </w:rPr>
              <w:t>Заповн</w:t>
            </w:r>
            <w:r w:rsidR="00E675B6">
              <w:t>ену</w:t>
            </w:r>
            <w:r w:rsidRPr="00A552E7">
              <w:rPr>
                <w:spacing w:val="1"/>
                <w:lang w:val="ru-RU"/>
              </w:rPr>
              <w:t xml:space="preserve"> </w:t>
            </w:r>
            <w:r w:rsidRPr="00A552E7">
              <w:rPr>
                <w:lang w:val="ru-RU"/>
              </w:rPr>
              <w:t>заявк</w:t>
            </w:r>
            <w:r w:rsidR="00E675B6">
              <w:rPr>
                <w:lang w:val="ru-RU"/>
              </w:rPr>
              <w:t>у</w:t>
            </w:r>
            <w:r w:rsidRPr="00A552E7">
              <w:rPr>
                <w:spacing w:val="1"/>
                <w:lang w:val="ru-RU"/>
              </w:rPr>
              <w:t xml:space="preserve"> </w:t>
            </w:r>
            <w:r w:rsidRPr="00A552E7">
              <w:rPr>
                <w:lang w:val="ru-RU"/>
              </w:rPr>
              <w:t>на</w:t>
            </w:r>
            <w:r w:rsidRPr="00A552E7">
              <w:rPr>
                <w:spacing w:val="1"/>
                <w:lang w:val="ru-RU"/>
              </w:rPr>
              <w:t xml:space="preserve"> </w:t>
            </w:r>
            <w:r w:rsidRPr="00A552E7">
              <w:rPr>
                <w:lang w:val="ru-RU"/>
              </w:rPr>
              <w:t>участь</w:t>
            </w:r>
            <w:r w:rsidRPr="00A552E7">
              <w:rPr>
                <w:spacing w:val="1"/>
                <w:lang w:val="ru-RU"/>
              </w:rPr>
              <w:t xml:space="preserve"> </w:t>
            </w:r>
            <w:r w:rsidRPr="00A552E7">
              <w:rPr>
                <w:lang w:val="ru-RU"/>
              </w:rPr>
              <w:t>у</w:t>
            </w:r>
            <w:r w:rsidRPr="00A552E7">
              <w:rPr>
                <w:spacing w:val="-47"/>
                <w:lang w:val="ru-RU"/>
              </w:rPr>
              <w:t xml:space="preserve"> </w:t>
            </w:r>
            <w:r w:rsidRPr="00A552E7">
              <w:rPr>
                <w:lang w:val="ru-RU"/>
              </w:rPr>
              <w:t>конференції</w:t>
            </w:r>
            <w:r w:rsidRPr="00A552E7">
              <w:rPr>
                <w:spacing w:val="4"/>
                <w:lang w:val="ru-RU"/>
              </w:rPr>
              <w:t xml:space="preserve"> </w:t>
            </w:r>
            <w:hyperlink r:id="rId22">
              <w:r w:rsidRPr="00A552E7">
                <w:rPr>
                  <w:i/>
                  <w:lang w:val="ru-RU"/>
                </w:rPr>
                <w:t>(</w:t>
              </w:r>
              <w:r w:rsidRPr="00A552E7">
                <w:rPr>
                  <w:i/>
                  <w:color w:val="0000FF"/>
                  <w:u w:val="single" w:color="0000FF"/>
                  <w:lang w:val="ru-RU"/>
                </w:rPr>
                <w:t>форма</w:t>
              </w:r>
              <w:r w:rsidRPr="00A552E7">
                <w:rPr>
                  <w:i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Pr="00A552E7">
                <w:rPr>
                  <w:i/>
                  <w:color w:val="0000FF"/>
                  <w:u w:val="single" w:color="0000FF"/>
                  <w:lang w:val="ru-RU"/>
                </w:rPr>
                <w:t>заявки</w:t>
              </w:r>
            </w:hyperlink>
            <w:r w:rsidRPr="00A552E7">
              <w:rPr>
                <w:i/>
                <w:lang w:val="ru-RU"/>
              </w:rPr>
              <w:t>).</w:t>
            </w:r>
          </w:p>
          <w:p w:rsidR="00A552E7" w:rsidRDefault="0049041C" w:rsidP="00A552E7">
            <w:pPr>
              <w:pStyle w:val="TableParagraph"/>
              <w:rPr>
                <w:i/>
                <w:spacing w:val="3"/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A552E7" w:rsidRPr="00A552E7">
              <w:rPr>
                <w:lang w:val="ru-RU"/>
              </w:rPr>
              <w:t>Розсилка</w:t>
            </w:r>
            <w:r w:rsidR="00A552E7" w:rsidRPr="00A552E7">
              <w:rPr>
                <w:spacing w:val="43"/>
                <w:lang w:val="ru-RU"/>
              </w:rPr>
              <w:t xml:space="preserve"> </w:t>
            </w:r>
            <w:r w:rsidR="00A552E7" w:rsidRPr="00A552E7">
              <w:rPr>
                <w:lang w:val="ru-RU"/>
              </w:rPr>
              <w:t>збірника</w:t>
            </w:r>
            <w:r w:rsidR="00A552E7" w:rsidRPr="00A552E7">
              <w:rPr>
                <w:spacing w:val="45"/>
                <w:lang w:val="ru-RU"/>
              </w:rPr>
              <w:t xml:space="preserve"> </w:t>
            </w:r>
            <w:r w:rsidR="00A552E7" w:rsidRPr="00A552E7">
              <w:rPr>
                <w:lang w:val="ru-RU"/>
              </w:rPr>
              <w:t>–</w:t>
            </w:r>
            <w:r w:rsidR="00A552E7" w:rsidRPr="00A552E7">
              <w:rPr>
                <w:spacing w:val="38"/>
                <w:lang w:val="ru-RU"/>
              </w:rPr>
              <w:t xml:space="preserve"> </w:t>
            </w:r>
            <w:r w:rsidR="00A552E7" w:rsidRPr="00A552E7">
              <w:rPr>
                <w:i/>
                <w:lang w:val="ru-RU"/>
              </w:rPr>
              <w:t>протягом</w:t>
            </w:r>
            <w:r w:rsidR="00A552E7" w:rsidRPr="00A552E7">
              <w:rPr>
                <w:i/>
                <w:spacing w:val="42"/>
                <w:lang w:val="ru-RU"/>
              </w:rPr>
              <w:t xml:space="preserve"> </w:t>
            </w:r>
            <w:r w:rsidR="00A552E7" w:rsidRPr="00A552E7">
              <w:rPr>
                <w:i/>
                <w:lang w:val="ru-RU"/>
              </w:rPr>
              <w:t>одного</w:t>
            </w:r>
            <w:r w:rsidR="00A552E7" w:rsidRPr="00A552E7">
              <w:rPr>
                <w:i/>
                <w:spacing w:val="37"/>
                <w:lang w:val="ru-RU"/>
              </w:rPr>
              <w:t xml:space="preserve"> </w:t>
            </w:r>
            <w:r w:rsidR="00A552E7" w:rsidRPr="00A552E7">
              <w:rPr>
                <w:i/>
                <w:lang w:val="ru-RU"/>
              </w:rPr>
              <w:t>місяця</w:t>
            </w:r>
            <w:r w:rsidR="00A552E7" w:rsidRPr="00A552E7">
              <w:rPr>
                <w:i/>
                <w:spacing w:val="39"/>
                <w:lang w:val="ru-RU"/>
              </w:rPr>
              <w:t xml:space="preserve"> </w:t>
            </w:r>
            <w:r w:rsidR="00A552E7" w:rsidRPr="00A552E7">
              <w:rPr>
                <w:i/>
                <w:lang w:val="ru-RU"/>
              </w:rPr>
              <w:t>після</w:t>
            </w:r>
            <w:r w:rsidR="00A552E7" w:rsidRPr="00A552E7">
              <w:rPr>
                <w:i/>
                <w:spacing w:val="-47"/>
                <w:lang w:val="ru-RU"/>
              </w:rPr>
              <w:t xml:space="preserve"> </w:t>
            </w:r>
            <w:r w:rsidR="003C4696">
              <w:rPr>
                <w:i/>
                <w:spacing w:val="-47"/>
                <w:lang w:val="ru-RU"/>
              </w:rPr>
              <w:t xml:space="preserve"> </w:t>
            </w:r>
            <w:r w:rsidR="00E675B6" w:rsidRPr="00E675B6">
              <w:rPr>
                <w:i/>
                <w:spacing w:val="-47"/>
                <w:lang w:val="ru-RU"/>
              </w:rPr>
              <w:t xml:space="preserve">  </w:t>
            </w:r>
            <w:r w:rsidR="00A552E7" w:rsidRPr="00A552E7">
              <w:rPr>
                <w:i/>
                <w:lang w:val="ru-RU"/>
              </w:rPr>
              <w:t>проведення</w:t>
            </w:r>
            <w:r w:rsidR="00A552E7" w:rsidRPr="00A552E7">
              <w:rPr>
                <w:i/>
                <w:spacing w:val="5"/>
                <w:lang w:val="ru-RU"/>
              </w:rPr>
              <w:t xml:space="preserve"> </w:t>
            </w:r>
            <w:r w:rsidR="00A552E7" w:rsidRPr="00A552E7">
              <w:rPr>
                <w:i/>
                <w:lang w:val="ru-RU"/>
              </w:rPr>
              <w:t>конференції.</w:t>
            </w:r>
            <w:r w:rsidR="00A552E7" w:rsidRPr="00A552E7">
              <w:rPr>
                <w:i/>
                <w:spacing w:val="3"/>
                <w:lang w:val="ru-RU"/>
              </w:rPr>
              <w:t xml:space="preserve"> </w:t>
            </w:r>
          </w:p>
          <w:p w:rsidR="00A552E7" w:rsidRPr="00A552E7" w:rsidRDefault="00B4646F" w:rsidP="00A552E7">
            <w:pPr>
              <w:pStyle w:val="TableParagraph"/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A552E7" w:rsidRPr="00A552E7">
              <w:rPr>
                <w:lang w:val="ru-RU"/>
              </w:rPr>
              <w:t>Електронний</w:t>
            </w:r>
            <w:r w:rsidR="00A552E7" w:rsidRPr="00A552E7">
              <w:rPr>
                <w:spacing w:val="7"/>
                <w:lang w:val="ru-RU"/>
              </w:rPr>
              <w:t xml:space="preserve"> </w:t>
            </w:r>
            <w:r w:rsidR="00A552E7" w:rsidRPr="00A552E7">
              <w:rPr>
                <w:lang w:val="ru-RU"/>
              </w:rPr>
              <w:t>варіант</w:t>
            </w:r>
            <w:r w:rsidR="00A552E7" w:rsidRPr="00A552E7">
              <w:rPr>
                <w:spacing w:val="1"/>
                <w:lang w:val="ru-RU"/>
              </w:rPr>
              <w:t xml:space="preserve"> </w:t>
            </w:r>
            <w:r w:rsidR="00A552E7" w:rsidRPr="00A552E7">
              <w:rPr>
                <w:lang w:val="ru-RU"/>
              </w:rPr>
              <w:t>збірника</w:t>
            </w:r>
            <w:r>
              <w:rPr>
                <w:lang w:val="ru-RU"/>
              </w:rPr>
              <w:t xml:space="preserve"> </w:t>
            </w:r>
            <w:r w:rsidR="00A552E7" w:rsidRPr="00A552E7">
              <w:rPr>
                <w:spacing w:val="-47"/>
                <w:lang w:val="ru-RU"/>
              </w:rPr>
              <w:t xml:space="preserve"> </w:t>
            </w:r>
            <w:r w:rsidR="0049041C">
              <w:rPr>
                <w:spacing w:val="-47"/>
                <w:lang w:val="ru-RU"/>
              </w:rPr>
              <w:t xml:space="preserve"> </w:t>
            </w:r>
            <w:r w:rsidR="00A552E7" w:rsidRPr="00A552E7">
              <w:rPr>
                <w:lang w:val="ru-RU"/>
              </w:rPr>
              <w:t>тез</w:t>
            </w:r>
            <w:r w:rsidR="00A552E7" w:rsidRPr="00A552E7">
              <w:rPr>
                <w:spacing w:val="2"/>
                <w:lang w:val="ru-RU"/>
              </w:rPr>
              <w:t xml:space="preserve"> </w:t>
            </w:r>
            <w:r w:rsidR="00A552E7" w:rsidRPr="00A552E7">
              <w:rPr>
                <w:lang w:val="ru-RU"/>
              </w:rPr>
              <w:t>доповідей</w:t>
            </w:r>
            <w:r w:rsidR="00A552E7" w:rsidRPr="00A552E7">
              <w:rPr>
                <w:spacing w:val="-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  </w:t>
            </w:r>
            <w:r w:rsidR="00A552E7" w:rsidRPr="00A552E7">
              <w:rPr>
                <w:lang w:val="ru-RU"/>
              </w:rPr>
              <w:t>розсилається</w:t>
            </w:r>
            <w:r w:rsidR="00A552E7" w:rsidRPr="00A552E7">
              <w:rPr>
                <w:spacing w:val="5"/>
                <w:lang w:val="ru-RU"/>
              </w:rPr>
              <w:t xml:space="preserve"> </w:t>
            </w:r>
            <w:r w:rsidR="00A552E7" w:rsidRPr="00A552E7">
              <w:rPr>
                <w:b/>
                <w:lang w:val="ru-RU"/>
              </w:rPr>
              <w:t>БЕЗКОШТОВНО.</w:t>
            </w:r>
          </w:p>
          <w:p w:rsidR="00FA52A9" w:rsidRPr="00913204" w:rsidRDefault="00B4646F" w:rsidP="00691AB0">
            <w:pPr>
              <w:pStyle w:val="TableParagraph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Для отримання друкованого примірника </w:t>
            </w:r>
            <w:r w:rsidR="00787EC5">
              <w:rPr>
                <w:lang w:val="ru-RU"/>
              </w:rPr>
              <w:t xml:space="preserve"> </w:t>
            </w:r>
            <w:r w:rsidR="00E675B6">
              <w:rPr>
                <w:lang w:val="ru-RU"/>
              </w:rPr>
              <w:t xml:space="preserve">додати </w:t>
            </w:r>
            <w:r w:rsidR="00787EC5">
              <w:rPr>
                <w:lang w:val="ru-RU"/>
              </w:rPr>
              <w:t xml:space="preserve"> відскановану кв</w:t>
            </w:r>
            <w:r w:rsidR="00E675B6">
              <w:rPr>
                <w:lang w:val="ru-RU"/>
              </w:rPr>
              <w:t>и</w:t>
            </w:r>
            <w:r w:rsidR="00787EC5">
              <w:rPr>
                <w:lang w:val="ru-RU"/>
              </w:rPr>
              <w:t>танцію про сплату організаційного внеску – 200 грн</w:t>
            </w:r>
            <w:r w:rsidR="00176DCE">
              <w:rPr>
                <w:lang w:val="ru-RU"/>
              </w:rPr>
              <w:t xml:space="preserve"> (</w:t>
            </w:r>
            <w:r w:rsidR="00787EC5">
              <w:rPr>
                <w:lang w:val="ru-RU"/>
              </w:rPr>
              <w:t xml:space="preserve"> реквізити надаються після оформлення заявки</w:t>
            </w:r>
            <w:r w:rsidR="00176DCE">
              <w:rPr>
                <w:lang w:val="ru-RU"/>
              </w:rPr>
              <w:t>)</w:t>
            </w:r>
          </w:p>
        </w:tc>
      </w:tr>
      <w:tr w:rsidR="00AC6242" w:rsidTr="003C4696">
        <w:trPr>
          <w:trHeight w:val="851"/>
        </w:trPr>
        <w:tc>
          <w:tcPr>
            <w:tcW w:w="5104" w:type="dxa"/>
          </w:tcPr>
          <w:p w:rsidR="00FA52A9" w:rsidRPr="00291C37" w:rsidRDefault="006E4125" w:rsidP="00FA52A9">
            <w:pPr>
              <w:pStyle w:val="TableParagraph"/>
              <w:spacing w:before="5" w:line="251" w:lineRule="exact"/>
              <w:ind w:left="1357"/>
              <w:jc w:val="both"/>
              <w:rPr>
                <w:b/>
              </w:rPr>
            </w:pPr>
            <w:r w:rsidRPr="00291C37">
              <w:rPr>
                <w:b/>
                <w:bCs/>
              </w:rPr>
              <w:t xml:space="preserve">  </w:t>
            </w:r>
            <w:r w:rsidR="00FA52A9" w:rsidRPr="00291C37">
              <w:rPr>
                <w:b/>
              </w:rPr>
              <w:t>Секції</w:t>
            </w:r>
            <w:r w:rsidR="00FA52A9" w:rsidRPr="00291C37">
              <w:rPr>
                <w:b/>
                <w:spacing w:val="1"/>
              </w:rPr>
              <w:t xml:space="preserve"> </w:t>
            </w:r>
            <w:r w:rsidR="00FA52A9" w:rsidRPr="00291C37">
              <w:rPr>
                <w:b/>
              </w:rPr>
              <w:t>роботи</w:t>
            </w:r>
            <w:r w:rsidR="00FA52A9" w:rsidRPr="00291C37">
              <w:rPr>
                <w:b/>
                <w:spacing w:val="-2"/>
              </w:rPr>
              <w:t xml:space="preserve"> </w:t>
            </w:r>
            <w:r w:rsidR="00FA52A9" w:rsidRPr="00291C37">
              <w:rPr>
                <w:b/>
              </w:rPr>
              <w:t>конференції:</w:t>
            </w:r>
          </w:p>
          <w:p w:rsidR="00FA52A9" w:rsidRPr="00291C37" w:rsidRDefault="00FA52A9" w:rsidP="00FA52A9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ind w:right="107" w:firstLine="33"/>
              <w:rPr>
                <w:lang w:val="ru-RU"/>
              </w:rPr>
            </w:pPr>
            <w:r w:rsidRPr="00291C37">
              <w:rPr>
                <w:lang w:val="ru-RU"/>
              </w:rPr>
              <w:t>Управління</w:t>
            </w:r>
            <w:r w:rsidRPr="00291C37">
              <w:rPr>
                <w:spacing w:val="39"/>
                <w:lang w:val="ru-RU"/>
              </w:rPr>
              <w:t xml:space="preserve"> </w:t>
            </w:r>
            <w:r w:rsidRPr="00291C37">
              <w:rPr>
                <w:lang w:val="ru-RU"/>
              </w:rPr>
              <w:t>земельними</w:t>
            </w:r>
            <w:r w:rsidRPr="00291C37">
              <w:rPr>
                <w:spacing w:val="43"/>
                <w:lang w:val="ru-RU"/>
              </w:rPr>
              <w:t xml:space="preserve"> </w:t>
            </w:r>
            <w:r w:rsidRPr="00291C37">
              <w:rPr>
                <w:lang w:val="ru-RU"/>
              </w:rPr>
              <w:t>ресурсами</w:t>
            </w:r>
            <w:r w:rsidRPr="00291C37">
              <w:rPr>
                <w:spacing w:val="47"/>
                <w:lang w:val="ru-RU"/>
              </w:rPr>
              <w:t xml:space="preserve"> </w:t>
            </w:r>
            <w:r w:rsidRPr="00291C37">
              <w:rPr>
                <w:lang w:val="ru-RU"/>
              </w:rPr>
              <w:t>територіальних громад</w:t>
            </w:r>
            <w:r w:rsidRPr="00291C37">
              <w:rPr>
                <w:spacing w:val="39"/>
                <w:lang w:val="ru-RU"/>
              </w:rPr>
              <w:t xml:space="preserve"> </w:t>
            </w:r>
            <w:r w:rsidRPr="00291C37">
              <w:rPr>
                <w:lang w:val="ru-RU"/>
              </w:rPr>
              <w:t>в</w:t>
            </w:r>
            <w:r w:rsidRPr="00291C37">
              <w:rPr>
                <w:spacing w:val="42"/>
                <w:lang w:val="ru-RU"/>
              </w:rPr>
              <w:t xml:space="preserve"> </w:t>
            </w:r>
            <w:r w:rsidRPr="00291C37">
              <w:rPr>
                <w:lang w:val="ru-RU"/>
              </w:rPr>
              <w:t>умовах</w:t>
            </w:r>
            <w:r w:rsidRPr="00291C37">
              <w:rPr>
                <w:spacing w:val="-47"/>
                <w:lang w:val="ru-RU"/>
              </w:rPr>
              <w:t xml:space="preserve">                     </w:t>
            </w:r>
            <w:r w:rsidRPr="00291C37">
              <w:rPr>
                <w:lang w:val="ru-RU"/>
              </w:rPr>
              <w:t>децентралізації влади;</w:t>
            </w:r>
          </w:p>
          <w:p w:rsidR="00FA52A9" w:rsidRPr="00291C37" w:rsidRDefault="00FA52A9" w:rsidP="00FA52A9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ind w:right="119" w:firstLine="33"/>
              <w:rPr>
                <w:lang w:val="ru-RU"/>
              </w:rPr>
            </w:pPr>
            <w:r w:rsidRPr="00291C37">
              <w:rPr>
                <w:lang w:val="ru-RU"/>
              </w:rPr>
              <w:t>Просторове</w:t>
            </w:r>
            <w:r w:rsidRPr="00291C37">
              <w:rPr>
                <w:spacing w:val="27"/>
                <w:lang w:val="ru-RU"/>
              </w:rPr>
              <w:t xml:space="preserve"> </w:t>
            </w:r>
            <w:r w:rsidRPr="00291C37">
              <w:rPr>
                <w:lang w:val="ru-RU"/>
              </w:rPr>
              <w:t>планування</w:t>
            </w:r>
            <w:r w:rsidRPr="00291C37">
              <w:rPr>
                <w:spacing w:val="29"/>
                <w:lang w:val="ru-RU"/>
              </w:rPr>
              <w:t xml:space="preserve"> </w:t>
            </w:r>
            <w:r w:rsidRPr="00291C37">
              <w:rPr>
                <w:lang w:val="ru-RU"/>
              </w:rPr>
              <w:t>території</w:t>
            </w:r>
            <w:r w:rsidRPr="00291C37">
              <w:rPr>
                <w:spacing w:val="31"/>
                <w:lang w:val="ru-RU"/>
              </w:rPr>
              <w:t xml:space="preserve"> </w:t>
            </w:r>
            <w:r w:rsidRPr="00291C37">
              <w:rPr>
                <w:lang w:val="ru-RU"/>
              </w:rPr>
              <w:t>громад:</w:t>
            </w:r>
            <w:r w:rsidRPr="00291C37">
              <w:rPr>
                <w:spacing w:val="27"/>
                <w:lang w:val="ru-RU"/>
              </w:rPr>
              <w:t xml:space="preserve"> </w:t>
            </w:r>
            <w:r w:rsidRPr="00291C37">
              <w:rPr>
                <w:lang w:val="ru-RU"/>
              </w:rPr>
              <w:t>способи,</w:t>
            </w:r>
            <w:r w:rsidRPr="00291C37">
              <w:rPr>
                <w:spacing w:val="-47"/>
                <w:lang w:val="ru-RU"/>
              </w:rPr>
              <w:t xml:space="preserve"> </w:t>
            </w:r>
            <w:r w:rsidRPr="00291C37">
              <w:rPr>
                <w:lang w:val="ru-RU"/>
              </w:rPr>
              <w:t>принципи,</w:t>
            </w:r>
            <w:r w:rsidRPr="00291C37">
              <w:rPr>
                <w:spacing w:val="3"/>
                <w:lang w:val="ru-RU"/>
              </w:rPr>
              <w:t xml:space="preserve"> </w:t>
            </w:r>
            <w:r w:rsidRPr="00291C37">
              <w:rPr>
                <w:lang w:val="ru-RU"/>
              </w:rPr>
              <w:t>методи;</w:t>
            </w:r>
          </w:p>
          <w:p w:rsidR="00FA52A9" w:rsidRPr="00291C37" w:rsidRDefault="00FA52A9" w:rsidP="00FA52A9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ind w:left="516"/>
              <w:rPr>
                <w:lang w:val="ru-RU"/>
              </w:rPr>
            </w:pPr>
            <w:r w:rsidRPr="00291C37">
              <w:rPr>
                <w:lang w:val="ru-RU"/>
              </w:rPr>
              <w:t>Формування</w:t>
            </w:r>
            <w:r w:rsidRPr="00291C37">
              <w:rPr>
                <w:spacing w:val="-2"/>
                <w:lang w:val="ru-RU"/>
              </w:rPr>
              <w:t xml:space="preserve"> </w:t>
            </w:r>
            <w:r w:rsidRPr="00291C37">
              <w:rPr>
                <w:lang w:val="ru-RU"/>
              </w:rPr>
              <w:t>картографічної основи</w:t>
            </w:r>
            <w:r w:rsidRPr="00291C37">
              <w:rPr>
                <w:spacing w:val="-4"/>
                <w:lang w:val="ru-RU"/>
              </w:rPr>
              <w:t xml:space="preserve"> </w:t>
            </w:r>
            <w:r w:rsidRPr="00291C37">
              <w:t>територіальної громади</w:t>
            </w:r>
            <w:r w:rsidRPr="00291C37">
              <w:rPr>
                <w:lang w:val="ru-RU"/>
              </w:rPr>
              <w:t>;</w:t>
            </w:r>
          </w:p>
          <w:p w:rsidR="00FA52A9" w:rsidRPr="00291C37" w:rsidRDefault="00FA52A9" w:rsidP="00FA52A9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  <w:tab w:val="left" w:pos="1802"/>
                <w:tab w:val="left" w:pos="2881"/>
                <w:tab w:val="left" w:pos="4205"/>
              </w:tabs>
              <w:ind w:right="109" w:firstLine="33"/>
              <w:rPr>
                <w:lang w:val="ru-RU"/>
              </w:rPr>
            </w:pPr>
            <w:r w:rsidRPr="00291C37">
              <w:rPr>
                <w:lang w:val="ru-RU"/>
              </w:rPr>
              <w:t>Особливості</w:t>
            </w:r>
            <w:r w:rsidRPr="00291C37">
              <w:rPr>
                <w:lang w:val="ru-RU"/>
              </w:rPr>
              <w:tab/>
              <w:t>правового</w:t>
            </w:r>
            <w:r w:rsidRPr="00291C37">
              <w:rPr>
                <w:lang w:val="ru-RU"/>
              </w:rPr>
              <w:tab/>
              <w:t>регулювання</w:t>
            </w:r>
            <w:r w:rsidRPr="00291C37">
              <w:rPr>
                <w:lang w:val="ru-RU"/>
              </w:rPr>
              <w:tab/>
            </w:r>
            <w:r w:rsidRPr="00291C37">
              <w:rPr>
                <w:spacing w:val="-1"/>
                <w:lang w:val="ru-RU"/>
              </w:rPr>
              <w:t>земельними</w:t>
            </w:r>
            <w:r w:rsidRPr="00291C37">
              <w:rPr>
                <w:spacing w:val="-47"/>
                <w:lang w:val="ru-RU"/>
              </w:rPr>
              <w:t xml:space="preserve"> </w:t>
            </w:r>
            <w:r w:rsidR="00E675B6" w:rsidRPr="00E675B6">
              <w:rPr>
                <w:spacing w:val="-47"/>
                <w:lang w:val="ru-RU"/>
              </w:rPr>
              <w:t xml:space="preserve">       </w:t>
            </w:r>
            <w:r w:rsidRPr="00291C37">
              <w:rPr>
                <w:lang w:val="ru-RU"/>
              </w:rPr>
              <w:t>ресурсами</w:t>
            </w:r>
            <w:r w:rsidRPr="00291C37">
              <w:rPr>
                <w:spacing w:val="-1"/>
                <w:lang w:val="ru-RU"/>
              </w:rPr>
              <w:t xml:space="preserve"> </w:t>
            </w:r>
            <w:r w:rsidRPr="00291C37">
              <w:rPr>
                <w:lang w:val="ru-RU"/>
              </w:rPr>
              <w:t>в</w:t>
            </w:r>
            <w:r w:rsidRPr="00291C37">
              <w:rPr>
                <w:spacing w:val="3"/>
                <w:lang w:val="ru-RU"/>
              </w:rPr>
              <w:t xml:space="preserve"> </w:t>
            </w:r>
            <w:r w:rsidRPr="00291C37">
              <w:rPr>
                <w:lang w:val="ru-RU"/>
              </w:rPr>
              <w:t>територіальних громадах;</w:t>
            </w:r>
          </w:p>
          <w:p w:rsidR="00FA52A9" w:rsidRPr="00291C37" w:rsidRDefault="00FA52A9" w:rsidP="00FA52A9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ind w:right="115" w:firstLine="33"/>
              <w:rPr>
                <w:lang w:val="ru-RU"/>
              </w:rPr>
            </w:pPr>
            <w:r w:rsidRPr="00291C37">
              <w:rPr>
                <w:lang w:val="ru-RU"/>
              </w:rPr>
              <w:t>Охорона</w:t>
            </w:r>
            <w:r w:rsidRPr="00291C37">
              <w:rPr>
                <w:spacing w:val="23"/>
                <w:lang w:val="ru-RU"/>
              </w:rPr>
              <w:t xml:space="preserve"> </w:t>
            </w:r>
            <w:r w:rsidRPr="00291C37">
              <w:rPr>
                <w:lang w:val="ru-RU"/>
              </w:rPr>
              <w:t>та</w:t>
            </w:r>
            <w:r w:rsidRPr="00291C37">
              <w:rPr>
                <w:spacing w:val="19"/>
                <w:lang w:val="ru-RU"/>
              </w:rPr>
              <w:t xml:space="preserve"> </w:t>
            </w:r>
            <w:r w:rsidRPr="00291C37">
              <w:rPr>
                <w:lang w:val="ru-RU"/>
              </w:rPr>
              <w:t>раціональне</w:t>
            </w:r>
            <w:r w:rsidRPr="00291C37">
              <w:rPr>
                <w:spacing w:val="19"/>
                <w:lang w:val="ru-RU"/>
              </w:rPr>
              <w:t xml:space="preserve"> </w:t>
            </w:r>
            <w:r w:rsidRPr="00291C37">
              <w:rPr>
                <w:lang w:val="ru-RU"/>
              </w:rPr>
              <w:t>використання</w:t>
            </w:r>
            <w:r w:rsidRPr="00291C37">
              <w:rPr>
                <w:spacing w:val="20"/>
                <w:lang w:val="ru-RU"/>
              </w:rPr>
              <w:t xml:space="preserve"> </w:t>
            </w:r>
            <w:r w:rsidRPr="00291C37">
              <w:rPr>
                <w:lang w:val="ru-RU"/>
              </w:rPr>
              <w:t>земельних</w:t>
            </w:r>
            <w:r w:rsidR="00E675B6" w:rsidRPr="00E675B6">
              <w:rPr>
                <w:lang w:val="ru-RU"/>
              </w:rPr>
              <w:t xml:space="preserve">  </w:t>
            </w:r>
            <w:r w:rsidRPr="00291C37">
              <w:rPr>
                <w:spacing w:val="-47"/>
                <w:lang w:val="ru-RU"/>
              </w:rPr>
              <w:t xml:space="preserve"> </w:t>
            </w:r>
            <w:r w:rsidRPr="00291C37">
              <w:rPr>
                <w:lang w:val="ru-RU"/>
              </w:rPr>
              <w:t>ресурсів</w:t>
            </w:r>
            <w:r w:rsidRPr="00291C37">
              <w:rPr>
                <w:spacing w:val="2"/>
                <w:lang w:val="ru-RU"/>
              </w:rPr>
              <w:t xml:space="preserve"> </w:t>
            </w:r>
            <w:r w:rsidRPr="00291C37">
              <w:rPr>
                <w:lang w:val="ru-RU"/>
              </w:rPr>
              <w:t>територіальних громад.</w:t>
            </w:r>
          </w:p>
          <w:p w:rsidR="00AC6242" w:rsidRPr="00FA52A9" w:rsidRDefault="00AC6242" w:rsidP="00AC624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C6242" w:rsidRPr="004B4D94" w:rsidRDefault="00176DCE" w:rsidP="004B4D94">
            <w:pPr>
              <w:pStyle w:val="TableParagraph"/>
              <w:tabs>
                <w:tab w:val="left" w:pos="708"/>
              </w:tabs>
              <w:spacing w:before="1"/>
              <w:ind w:left="707" w:right="200"/>
              <w:jc w:val="center"/>
              <w:rPr>
                <w:b/>
              </w:rPr>
            </w:pPr>
            <w:r w:rsidRPr="004B4D94">
              <w:rPr>
                <w:b/>
              </w:rPr>
              <w:t>Контактна інформація</w:t>
            </w:r>
          </w:p>
          <w:p w:rsidR="004B4D94" w:rsidRDefault="00C50442" w:rsidP="00E67DB9">
            <w:pPr>
              <w:ind w:firstLine="709"/>
              <w:jc w:val="center"/>
              <w:rPr>
                <w:i/>
              </w:rPr>
            </w:pPr>
            <w:hyperlink r:id="rId23" w:history="1">
              <w:r w:rsidR="00176DCE" w:rsidRPr="005E0B48">
                <w:rPr>
                  <w:rStyle w:val="a7"/>
                  <w:i/>
                </w:rPr>
                <w:t>Кафедра землеустрою, геодезії та кадастру</w:t>
              </w:r>
            </w:hyperlink>
            <w:r w:rsidR="00176DCE" w:rsidRPr="00176DCE">
              <w:rPr>
                <w:i/>
              </w:rPr>
              <w:t xml:space="preserve"> Херсонського державного аграрно-економічного  університету:  корпус факультету архітектури та будівництва, ауд.204,</w:t>
            </w:r>
            <w:r w:rsidR="00E67DB9">
              <w:rPr>
                <w:i/>
              </w:rPr>
              <w:t xml:space="preserve"> </w:t>
            </w:r>
            <w:r w:rsidR="00176DCE" w:rsidRPr="00176DCE">
              <w:rPr>
                <w:i/>
              </w:rPr>
              <w:t>211, вул. Стрітенська, 23,</w:t>
            </w:r>
          </w:p>
          <w:p w:rsidR="00176DCE" w:rsidRPr="00176DCE" w:rsidRDefault="00176DCE" w:rsidP="00176DCE">
            <w:pPr>
              <w:ind w:firstLine="709"/>
              <w:jc w:val="both"/>
              <w:rPr>
                <w:i/>
              </w:rPr>
            </w:pPr>
            <w:r w:rsidRPr="00176DCE">
              <w:rPr>
                <w:i/>
              </w:rPr>
              <w:t>м. Херсон, Україна, 73006.</w:t>
            </w:r>
          </w:p>
          <w:p w:rsidR="00176DCE" w:rsidRPr="00176DCE" w:rsidRDefault="00176DCE" w:rsidP="004B4D94">
            <w:pPr>
              <w:pStyle w:val="TableParagraph"/>
              <w:spacing w:line="225" w:lineRule="exact"/>
              <w:ind w:right="1181"/>
              <w:jc w:val="center"/>
              <w:rPr>
                <w:lang w:val="ru-RU"/>
              </w:rPr>
            </w:pPr>
            <w:r w:rsidRPr="00176DCE">
              <w:rPr>
                <w:i/>
              </w:rPr>
              <w:t>Е-mail - zemgeo@i.ua</w:t>
            </w:r>
          </w:p>
          <w:p w:rsidR="00E67DB9" w:rsidRDefault="00E67DB9" w:rsidP="00176DCE">
            <w:pPr>
              <w:pStyle w:val="TableParagraph"/>
              <w:spacing w:line="225" w:lineRule="exact"/>
              <w:ind w:right="1181"/>
              <w:rPr>
                <w:lang w:val="ru-RU"/>
              </w:rPr>
            </w:pPr>
          </w:p>
          <w:p w:rsidR="00176DCE" w:rsidRPr="00176DCE" w:rsidRDefault="00045F46" w:rsidP="00176DCE">
            <w:pPr>
              <w:pStyle w:val="TableParagraph"/>
              <w:spacing w:line="225" w:lineRule="exact"/>
              <w:ind w:right="1181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176DCE" w:rsidRPr="00176DCE">
              <w:rPr>
                <w:lang w:val="ru-RU"/>
              </w:rPr>
              <w:t xml:space="preserve">Координатор конференції : </w:t>
            </w:r>
          </w:p>
          <w:p w:rsidR="00176DCE" w:rsidRPr="00176DCE" w:rsidRDefault="00045F46" w:rsidP="00176DCE">
            <w:pPr>
              <w:pStyle w:val="TableParagraph"/>
              <w:spacing w:line="225" w:lineRule="exact"/>
              <w:rPr>
                <w:b/>
              </w:rPr>
            </w:pPr>
            <w:r>
              <w:rPr>
                <w:i/>
              </w:rPr>
              <w:t xml:space="preserve">         </w:t>
            </w:r>
            <w:r w:rsidR="00176DCE" w:rsidRPr="00176DCE">
              <w:rPr>
                <w:i/>
              </w:rPr>
              <w:t>Наталія ДУДЯК, тел.  +380953130287;</w:t>
            </w:r>
            <w:r w:rsidR="00176DCE" w:rsidRPr="00176DCE">
              <w:rPr>
                <w:b/>
              </w:rPr>
              <w:t xml:space="preserve">       </w:t>
            </w:r>
          </w:p>
          <w:p w:rsidR="00176DCE" w:rsidRPr="00176DCE" w:rsidRDefault="00045F46" w:rsidP="00176D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176DCE" w:rsidRPr="00176DCE">
              <w:rPr>
                <w:lang w:val="ru-RU"/>
              </w:rPr>
              <w:t>З питань участі у конференції та публікації</w:t>
            </w:r>
          </w:p>
          <w:p w:rsidR="00176DCE" w:rsidRPr="00176DCE" w:rsidRDefault="00045F46" w:rsidP="00176D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176DCE" w:rsidRPr="00176DCE">
              <w:rPr>
                <w:lang w:val="ru-RU"/>
              </w:rPr>
              <w:t>тез доповіді:</w:t>
            </w:r>
          </w:p>
          <w:p w:rsidR="00176DCE" w:rsidRPr="00176DCE" w:rsidRDefault="00045F46" w:rsidP="00176DCE">
            <w:pPr>
              <w:pStyle w:val="TableParagrap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       </w:t>
            </w:r>
            <w:r w:rsidR="00176DCE" w:rsidRPr="00176DCE">
              <w:rPr>
                <w:i/>
                <w:lang w:val="ru-RU"/>
              </w:rPr>
              <w:t xml:space="preserve">Лариса </w:t>
            </w:r>
            <w:r w:rsidR="003C4696">
              <w:rPr>
                <w:i/>
                <w:lang w:val="ru-RU"/>
              </w:rPr>
              <w:t>КУРАКОВА</w:t>
            </w:r>
            <w:r w:rsidR="00176DCE" w:rsidRPr="00176DCE">
              <w:rPr>
                <w:i/>
                <w:lang w:val="ru-RU"/>
              </w:rPr>
              <w:t xml:space="preserve">, тел.  </w:t>
            </w:r>
            <w:r w:rsidR="00176DCE" w:rsidRPr="00176DCE">
              <w:rPr>
                <w:i/>
              </w:rPr>
              <w:t>+380675026498</w:t>
            </w:r>
          </w:p>
          <w:p w:rsidR="00176DCE" w:rsidRPr="001C02D8" w:rsidRDefault="00176DCE" w:rsidP="00176DCE">
            <w:pPr>
              <w:pStyle w:val="TableParagraph"/>
              <w:tabs>
                <w:tab w:val="left" w:pos="708"/>
              </w:tabs>
              <w:spacing w:before="1"/>
              <w:ind w:left="707" w:right="200"/>
              <w:jc w:val="both"/>
              <w:rPr>
                <w:sz w:val="24"/>
                <w:szCs w:val="24"/>
              </w:rPr>
            </w:pPr>
          </w:p>
        </w:tc>
      </w:tr>
    </w:tbl>
    <w:p w:rsidR="00F24726" w:rsidRDefault="00F24726">
      <w:pPr>
        <w:rPr>
          <w:b/>
          <w:sz w:val="12"/>
        </w:rPr>
      </w:pPr>
    </w:p>
    <w:p w:rsidR="00BB4900" w:rsidRDefault="00BB4900">
      <w:pPr>
        <w:pStyle w:val="a3"/>
        <w:spacing w:before="91" w:line="252" w:lineRule="exact"/>
        <w:ind w:left="102"/>
      </w:pPr>
    </w:p>
    <w:sectPr w:rsidR="00BB4900" w:rsidSect="00A409D2">
      <w:type w:val="continuous"/>
      <w:pgSz w:w="11910" w:h="16840"/>
      <w:pgMar w:top="567" w:right="740" w:bottom="280" w:left="16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A42"/>
    <w:multiLevelType w:val="hybridMultilevel"/>
    <w:tmpl w:val="2AF07FAC"/>
    <w:lvl w:ilvl="0" w:tplc="910A8FAE">
      <w:start w:val="1"/>
      <w:numFmt w:val="decimal"/>
      <w:lvlText w:val="%1."/>
      <w:lvlJc w:val="left"/>
      <w:pPr>
        <w:ind w:left="2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02E5604">
      <w:numFmt w:val="bullet"/>
      <w:lvlText w:val="•"/>
      <w:lvlJc w:val="left"/>
      <w:pPr>
        <w:ind w:left="714" w:hanging="284"/>
      </w:pPr>
      <w:rPr>
        <w:rFonts w:hint="default"/>
        <w:lang w:val="en-US" w:eastAsia="en-US" w:bidi="ar-SA"/>
      </w:rPr>
    </w:lvl>
    <w:lvl w:ilvl="2" w:tplc="2EE454D6">
      <w:numFmt w:val="bullet"/>
      <w:lvlText w:val="•"/>
      <w:lvlJc w:val="left"/>
      <w:pPr>
        <w:ind w:left="1228" w:hanging="284"/>
      </w:pPr>
      <w:rPr>
        <w:rFonts w:hint="default"/>
        <w:lang w:val="en-US" w:eastAsia="en-US" w:bidi="ar-SA"/>
      </w:rPr>
    </w:lvl>
    <w:lvl w:ilvl="3" w:tplc="10C0EA98">
      <w:numFmt w:val="bullet"/>
      <w:lvlText w:val="•"/>
      <w:lvlJc w:val="left"/>
      <w:pPr>
        <w:ind w:left="1742" w:hanging="284"/>
      </w:pPr>
      <w:rPr>
        <w:rFonts w:hint="default"/>
        <w:lang w:val="en-US" w:eastAsia="en-US" w:bidi="ar-SA"/>
      </w:rPr>
    </w:lvl>
    <w:lvl w:ilvl="4" w:tplc="90802254">
      <w:numFmt w:val="bullet"/>
      <w:lvlText w:val="•"/>
      <w:lvlJc w:val="left"/>
      <w:pPr>
        <w:ind w:left="2256" w:hanging="284"/>
      </w:pPr>
      <w:rPr>
        <w:rFonts w:hint="default"/>
        <w:lang w:val="en-US" w:eastAsia="en-US" w:bidi="ar-SA"/>
      </w:rPr>
    </w:lvl>
    <w:lvl w:ilvl="5" w:tplc="7152CC6A">
      <w:numFmt w:val="bullet"/>
      <w:lvlText w:val="•"/>
      <w:lvlJc w:val="left"/>
      <w:pPr>
        <w:ind w:left="2770" w:hanging="284"/>
      </w:pPr>
      <w:rPr>
        <w:rFonts w:hint="default"/>
        <w:lang w:val="en-US" w:eastAsia="en-US" w:bidi="ar-SA"/>
      </w:rPr>
    </w:lvl>
    <w:lvl w:ilvl="6" w:tplc="9B860B4E">
      <w:numFmt w:val="bullet"/>
      <w:lvlText w:val="•"/>
      <w:lvlJc w:val="left"/>
      <w:pPr>
        <w:ind w:left="3284" w:hanging="284"/>
      </w:pPr>
      <w:rPr>
        <w:rFonts w:hint="default"/>
        <w:lang w:val="en-US" w:eastAsia="en-US" w:bidi="ar-SA"/>
      </w:rPr>
    </w:lvl>
    <w:lvl w:ilvl="7" w:tplc="03F40336">
      <w:numFmt w:val="bullet"/>
      <w:lvlText w:val="•"/>
      <w:lvlJc w:val="left"/>
      <w:pPr>
        <w:ind w:left="3798" w:hanging="284"/>
      </w:pPr>
      <w:rPr>
        <w:rFonts w:hint="default"/>
        <w:lang w:val="en-US" w:eastAsia="en-US" w:bidi="ar-SA"/>
      </w:rPr>
    </w:lvl>
    <w:lvl w:ilvl="8" w:tplc="9722916A">
      <w:numFmt w:val="bullet"/>
      <w:lvlText w:val="•"/>
      <w:lvlJc w:val="left"/>
      <w:pPr>
        <w:ind w:left="4312" w:hanging="284"/>
      </w:pPr>
      <w:rPr>
        <w:rFonts w:hint="default"/>
        <w:lang w:val="en-US" w:eastAsia="en-US" w:bidi="ar-SA"/>
      </w:rPr>
    </w:lvl>
  </w:abstractNum>
  <w:abstractNum w:abstractNumId="1">
    <w:nsid w:val="0B1305BC"/>
    <w:multiLevelType w:val="hybridMultilevel"/>
    <w:tmpl w:val="E36C279C"/>
    <w:lvl w:ilvl="0" w:tplc="0D42D8DE">
      <w:start w:val="1"/>
      <w:numFmt w:val="decimal"/>
      <w:lvlText w:val="%1."/>
      <w:lvlJc w:val="left"/>
      <w:pPr>
        <w:ind w:left="7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9026D20">
      <w:numFmt w:val="bullet"/>
      <w:lvlText w:val="•"/>
      <w:lvlJc w:val="left"/>
      <w:pPr>
        <w:ind w:left="1135" w:hanging="284"/>
      </w:pPr>
      <w:rPr>
        <w:rFonts w:hint="default"/>
        <w:lang w:val="en-US" w:eastAsia="en-US" w:bidi="ar-SA"/>
      </w:rPr>
    </w:lvl>
    <w:lvl w:ilvl="2" w:tplc="FD8CABB2">
      <w:numFmt w:val="bullet"/>
      <w:lvlText w:val="•"/>
      <w:lvlJc w:val="left"/>
      <w:pPr>
        <w:ind w:left="1571" w:hanging="284"/>
      </w:pPr>
      <w:rPr>
        <w:rFonts w:hint="default"/>
        <w:lang w:val="en-US" w:eastAsia="en-US" w:bidi="ar-SA"/>
      </w:rPr>
    </w:lvl>
    <w:lvl w:ilvl="3" w:tplc="55BEDD66">
      <w:numFmt w:val="bullet"/>
      <w:lvlText w:val="•"/>
      <w:lvlJc w:val="left"/>
      <w:pPr>
        <w:ind w:left="2007" w:hanging="284"/>
      </w:pPr>
      <w:rPr>
        <w:rFonts w:hint="default"/>
        <w:lang w:val="en-US" w:eastAsia="en-US" w:bidi="ar-SA"/>
      </w:rPr>
    </w:lvl>
    <w:lvl w:ilvl="4" w:tplc="46CC883E">
      <w:numFmt w:val="bullet"/>
      <w:lvlText w:val="•"/>
      <w:lvlJc w:val="left"/>
      <w:pPr>
        <w:ind w:left="2442" w:hanging="284"/>
      </w:pPr>
      <w:rPr>
        <w:rFonts w:hint="default"/>
        <w:lang w:val="en-US" w:eastAsia="en-US" w:bidi="ar-SA"/>
      </w:rPr>
    </w:lvl>
    <w:lvl w:ilvl="5" w:tplc="193EAE0A">
      <w:numFmt w:val="bullet"/>
      <w:lvlText w:val="•"/>
      <w:lvlJc w:val="left"/>
      <w:pPr>
        <w:ind w:left="2878" w:hanging="284"/>
      </w:pPr>
      <w:rPr>
        <w:rFonts w:hint="default"/>
        <w:lang w:val="en-US" w:eastAsia="en-US" w:bidi="ar-SA"/>
      </w:rPr>
    </w:lvl>
    <w:lvl w:ilvl="6" w:tplc="6428BBEA">
      <w:numFmt w:val="bullet"/>
      <w:lvlText w:val="•"/>
      <w:lvlJc w:val="left"/>
      <w:pPr>
        <w:ind w:left="3314" w:hanging="284"/>
      </w:pPr>
      <w:rPr>
        <w:rFonts w:hint="default"/>
        <w:lang w:val="en-US" w:eastAsia="en-US" w:bidi="ar-SA"/>
      </w:rPr>
    </w:lvl>
    <w:lvl w:ilvl="7" w:tplc="89EA35DE">
      <w:numFmt w:val="bullet"/>
      <w:lvlText w:val="•"/>
      <w:lvlJc w:val="left"/>
      <w:pPr>
        <w:ind w:left="3749" w:hanging="284"/>
      </w:pPr>
      <w:rPr>
        <w:rFonts w:hint="default"/>
        <w:lang w:val="en-US" w:eastAsia="en-US" w:bidi="ar-SA"/>
      </w:rPr>
    </w:lvl>
    <w:lvl w:ilvl="8" w:tplc="F8DCCF94">
      <w:numFmt w:val="bullet"/>
      <w:lvlText w:val="•"/>
      <w:lvlJc w:val="left"/>
      <w:pPr>
        <w:ind w:left="4185" w:hanging="284"/>
      </w:pPr>
      <w:rPr>
        <w:rFonts w:hint="default"/>
        <w:lang w:val="en-US" w:eastAsia="en-US" w:bidi="ar-SA"/>
      </w:rPr>
    </w:lvl>
  </w:abstractNum>
  <w:abstractNum w:abstractNumId="2">
    <w:nsid w:val="210F61D8"/>
    <w:multiLevelType w:val="hybridMultilevel"/>
    <w:tmpl w:val="D0A01B4A"/>
    <w:lvl w:ilvl="0" w:tplc="29900442">
      <w:numFmt w:val="bullet"/>
      <w:lvlText w:val=""/>
      <w:lvlJc w:val="left"/>
      <w:pPr>
        <w:ind w:left="107" w:hanging="317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1" w:tplc="B838C744">
      <w:numFmt w:val="bullet"/>
      <w:lvlText w:val="•"/>
      <w:lvlJc w:val="left"/>
      <w:pPr>
        <w:ind w:left="462" w:hanging="317"/>
      </w:pPr>
      <w:rPr>
        <w:rFonts w:hint="default"/>
        <w:lang w:val="uk-UA" w:eastAsia="en-US" w:bidi="ar-SA"/>
      </w:rPr>
    </w:lvl>
    <w:lvl w:ilvl="2" w:tplc="03342A70">
      <w:numFmt w:val="bullet"/>
      <w:lvlText w:val="•"/>
      <w:lvlJc w:val="left"/>
      <w:pPr>
        <w:ind w:left="825" w:hanging="317"/>
      </w:pPr>
      <w:rPr>
        <w:rFonts w:hint="default"/>
        <w:lang w:val="uk-UA" w:eastAsia="en-US" w:bidi="ar-SA"/>
      </w:rPr>
    </w:lvl>
    <w:lvl w:ilvl="3" w:tplc="7E5E3ABA">
      <w:numFmt w:val="bullet"/>
      <w:lvlText w:val="•"/>
      <w:lvlJc w:val="left"/>
      <w:pPr>
        <w:ind w:left="1187" w:hanging="317"/>
      </w:pPr>
      <w:rPr>
        <w:rFonts w:hint="default"/>
        <w:lang w:val="uk-UA" w:eastAsia="en-US" w:bidi="ar-SA"/>
      </w:rPr>
    </w:lvl>
    <w:lvl w:ilvl="4" w:tplc="70B67AE0">
      <w:numFmt w:val="bullet"/>
      <w:lvlText w:val="•"/>
      <w:lvlJc w:val="left"/>
      <w:pPr>
        <w:ind w:left="1550" w:hanging="317"/>
      </w:pPr>
      <w:rPr>
        <w:rFonts w:hint="default"/>
        <w:lang w:val="uk-UA" w:eastAsia="en-US" w:bidi="ar-SA"/>
      </w:rPr>
    </w:lvl>
    <w:lvl w:ilvl="5" w:tplc="83F83BF6">
      <w:numFmt w:val="bullet"/>
      <w:lvlText w:val="•"/>
      <w:lvlJc w:val="left"/>
      <w:pPr>
        <w:ind w:left="1912" w:hanging="317"/>
      </w:pPr>
      <w:rPr>
        <w:rFonts w:hint="default"/>
        <w:lang w:val="uk-UA" w:eastAsia="en-US" w:bidi="ar-SA"/>
      </w:rPr>
    </w:lvl>
    <w:lvl w:ilvl="6" w:tplc="B43CE71A">
      <w:numFmt w:val="bullet"/>
      <w:lvlText w:val="•"/>
      <w:lvlJc w:val="left"/>
      <w:pPr>
        <w:ind w:left="2275" w:hanging="317"/>
      </w:pPr>
      <w:rPr>
        <w:rFonts w:hint="default"/>
        <w:lang w:val="uk-UA" w:eastAsia="en-US" w:bidi="ar-SA"/>
      </w:rPr>
    </w:lvl>
    <w:lvl w:ilvl="7" w:tplc="82824624">
      <w:numFmt w:val="bullet"/>
      <w:lvlText w:val="•"/>
      <w:lvlJc w:val="left"/>
      <w:pPr>
        <w:ind w:left="2637" w:hanging="317"/>
      </w:pPr>
      <w:rPr>
        <w:rFonts w:hint="default"/>
        <w:lang w:val="uk-UA" w:eastAsia="en-US" w:bidi="ar-SA"/>
      </w:rPr>
    </w:lvl>
    <w:lvl w:ilvl="8" w:tplc="22547946">
      <w:numFmt w:val="bullet"/>
      <w:lvlText w:val="•"/>
      <w:lvlJc w:val="left"/>
      <w:pPr>
        <w:ind w:left="3000" w:hanging="317"/>
      </w:pPr>
      <w:rPr>
        <w:rFonts w:hint="default"/>
        <w:lang w:val="uk-UA" w:eastAsia="en-US" w:bidi="ar-SA"/>
      </w:rPr>
    </w:lvl>
  </w:abstractNum>
  <w:abstractNum w:abstractNumId="3">
    <w:nsid w:val="29A54819"/>
    <w:multiLevelType w:val="hybridMultilevel"/>
    <w:tmpl w:val="E36C279C"/>
    <w:lvl w:ilvl="0" w:tplc="0D42D8DE">
      <w:start w:val="1"/>
      <w:numFmt w:val="decimal"/>
      <w:lvlText w:val="%1."/>
      <w:lvlJc w:val="left"/>
      <w:pPr>
        <w:ind w:left="7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9026D20">
      <w:numFmt w:val="bullet"/>
      <w:lvlText w:val="•"/>
      <w:lvlJc w:val="left"/>
      <w:pPr>
        <w:ind w:left="1135" w:hanging="284"/>
      </w:pPr>
      <w:rPr>
        <w:rFonts w:hint="default"/>
        <w:lang w:val="en-US" w:eastAsia="en-US" w:bidi="ar-SA"/>
      </w:rPr>
    </w:lvl>
    <w:lvl w:ilvl="2" w:tplc="FD8CABB2">
      <w:numFmt w:val="bullet"/>
      <w:lvlText w:val="•"/>
      <w:lvlJc w:val="left"/>
      <w:pPr>
        <w:ind w:left="1571" w:hanging="284"/>
      </w:pPr>
      <w:rPr>
        <w:rFonts w:hint="default"/>
        <w:lang w:val="en-US" w:eastAsia="en-US" w:bidi="ar-SA"/>
      </w:rPr>
    </w:lvl>
    <w:lvl w:ilvl="3" w:tplc="55BEDD66">
      <w:numFmt w:val="bullet"/>
      <w:lvlText w:val="•"/>
      <w:lvlJc w:val="left"/>
      <w:pPr>
        <w:ind w:left="2007" w:hanging="284"/>
      </w:pPr>
      <w:rPr>
        <w:rFonts w:hint="default"/>
        <w:lang w:val="en-US" w:eastAsia="en-US" w:bidi="ar-SA"/>
      </w:rPr>
    </w:lvl>
    <w:lvl w:ilvl="4" w:tplc="46CC883E">
      <w:numFmt w:val="bullet"/>
      <w:lvlText w:val="•"/>
      <w:lvlJc w:val="left"/>
      <w:pPr>
        <w:ind w:left="2442" w:hanging="284"/>
      </w:pPr>
      <w:rPr>
        <w:rFonts w:hint="default"/>
        <w:lang w:val="en-US" w:eastAsia="en-US" w:bidi="ar-SA"/>
      </w:rPr>
    </w:lvl>
    <w:lvl w:ilvl="5" w:tplc="193EAE0A">
      <w:numFmt w:val="bullet"/>
      <w:lvlText w:val="•"/>
      <w:lvlJc w:val="left"/>
      <w:pPr>
        <w:ind w:left="2878" w:hanging="284"/>
      </w:pPr>
      <w:rPr>
        <w:rFonts w:hint="default"/>
        <w:lang w:val="en-US" w:eastAsia="en-US" w:bidi="ar-SA"/>
      </w:rPr>
    </w:lvl>
    <w:lvl w:ilvl="6" w:tplc="6428BBEA">
      <w:numFmt w:val="bullet"/>
      <w:lvlText w:val="•"/>
      <w:lvlJc w:val="left"/>
      <w:pPr>
        <w:ind w:left="3314" w:hanging="284"/>
      </w:pPr>
      <w:rPr>
        <w:rFonts w:hint="default"/>
        <w:lang w:val="en-US" w:eastAsia="en-US" w:bidi="ar-SA"/>
      </w:rPr>
    </w:lvl>
    <w:lvl w:ilvl="7" w:tplc="89EA35DE">
      <w:numFmt w:val="bullet"/>
      <w:lvlText w:val="•"/>
      <w:lvlJc w:val="left"/>
      <w:pPr>
        <w:ind w:left="3749" w:hanging="284"/>
      </w:pPr>
      <w:rPr>
        <w:rFonts w:hint="default"/>
        <w:lang w:val="en-US" w:eastAsia="en-US" w:bidi="ar-SA"/>
      </w:rPr>
    </w:lvl>
    <w:lvl w:ilvl="8" w:tplc="F8DCCF94">
      <w:numFmt w:val="bullet"/>
      <w:lvlText w:val="•"/>
      <w:lvlJc w:val="left"/>
      <w:pPr>
        <w:ind w:left="4185" w:hanging="28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24726"/>
    <w:rsid w:val="000030EA"/>
    <w:rsid w:val="00003D9C"/>
    <w:rsid w:val="00045F46"/>
    <w:rsid w:val="00052111"/>
    <w:rsid w:val="00057F0C"/>
    <w:rsid w:val="00112870"/>
    <w:rsid w:val="00142F84"/>
    <w:rsid w:val="00151025"/>
    <w:rsid w:val="00156A4A"/>
    <w:rsid w:val="00176DCE"/>
    <w:rsid w:val="0018347F"/>
    <w:rsid w:val="0018398E"/>
    <w:rsid w:val="001A7639"/>
    <w:rsid w:val="001B1B91"/>
    <w:rsid w:val="00247F2F"/>
    <w:rsid w:val="0027157D"/>
    <w:rsid w:val="0027708B"/>
    <w:rsid w:val="0028275D"/>
    <w:rsid w:val="00291C37"/>
    <w:rsid w:val="002E3BD9"/>
    <w:rsid w:val="002E64E2"/>
    <w:rsid w:val="002F125F"/>
    <w:rsid w:val="003521A3"/>
    <w:rsid w:val="00367F54"/>
    <w:rsid w:val="003B3A19"/>
    <w:rsid w:val="003C4696"/>
    <w:rsid w:val="00405DCA"/>
    <w:rsid w:val="00406F37"/>
    <w:rsid w:val="00424C61"/>
    <w:rsid w:val="0049041C"/>
    <w:rsid w:val="004B36A5"/>
    <w:rsid w:val="004B4D94"/>
    <w:rsid w:val="004F33E2"/>
    <w:rsid w:val="005862EC"/>
    <w:rsid w:val="005A445A"/>
    <w:rsid w:val="005E0B48"/>
    <w:rsid w:val="0064245E"/>
    <w:rsid w:val="00691AB0"/>
    <w:rsid w:val="006A4BEB"/>
    <w:rsid w:val="006C45FF"/>
    <w:rsid w:val="006E4125"/>
    <w:rsid w:val="00787EC5"/>
    <w:rsid w:val="007D2BB8"/>
    <w:rsid w:val="007F20F3"/>
    <w:rsid w:val="00876CF1"/>
    <w:rsid w:val="008A27B2"/>
    <w:rsid w:val="008F089D"/>
    <w:rsid w:val="00913204"/>
    <w:rsid w:val="009A19D9"/>
    <w:rsid w:val="009C4073"/>
    <w:rsid w:val="009F01E7"/>
    <w:rsid w:val="00A26CE5"/>
    <w:rsid w:val="00A409D2"/>
    <w:rsid w:val="00A40B1D"/>
    <w:rsid w:val="00A552E7"/>
    <w:rsid w:val="00A649A3"/>
    <w:rsid w:val="00A94925"/>
    <w:rsid w:val="00A96A32"/>
    <w:rsid w:val="00AC6242"/>
    <w:rsid w:val="00AC6CE9"/>
    <w:rsid w:val="00AE56C9"/>
    <w:rsid w:val="00AF140D"/>
    <w:rsid w:val="00AF6661"/>
    <w:rsid w:val="00B13ED8"/>
    <w:rsid w:val="00B3562C"/>
    <w:rsid w:val="00B4646F"/>
    <w:rsid w:val="00B878DA"/>
    <w:rsid w:val="00BB4900"/>
    <w:rsid w:val="00BC5575"/>
    <w:rsid w:val="00BE007C"/>
    <w:rsid w:val="00C50442"/>
    <w:rsid w:val="00C51920"/>
    <w:rsid w:val="00E55B9B"/>
    <w:rsid w:val="00E675B6"/>
    <w:rsid w:val="00E67DB9"/>
    <w:rsid w:val="00EB1724"/>
    <w:rsid w:val="00EC2B43"/>
    <w:rsid w:val="00EF332D"/>
    <w:rsid w:val="00EF6254"/>
    <w:rsid w:val="00F0385A"/>
    <w:rsid w:val="00F24726"/>
    <w:rsid w:val="00F6650F"/>
    <w:rsid w:val="00F866FA"/>
    <w:rsid w:val="00FA52A9"/>
    <w:rsid w:val="00FE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8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18398E"/>
    <w:pPr>
      <w:ind w:left="399" w:right="40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9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398E"/>
    <w:rPr>
      <w:b/>
      <w:bCs/>
    </w:rPr>
  </w:style>
  <w:style w:type="paragraph" w:styleId="a4">
    <w:name w:val="List Paragraph"/>
    <w:basedOn w:val="a"/>
    <w:uiPriority w:val="1"/>
    <w:qFormat/>
    <w:rsid w:val="0018398E"/>
  </w:style>
  <w:style w:type="paragraph" w:customStyle="1" w:styleId="TableParagraph">
    <w:name w:val="Table Paragraph"/>
    <w:basedOn w:val="a"/>
    <w:uiPriority w:val="1"/>
    <w:qFormat/>
    <w:rsid w:val="0018398E"/>
  </w:style>
  <w:style w:type="paragraph" w:styleId="HTML">
    <w:name w:val="HTML Preformatted"/>
    <w:basedOn w:val="a"/>
    <w:link w:val="HTML0"/>
    <w:uiPriority w:val="99"/>
    <w:semiHidden/>
    <w:unhideWhenUsed/>
    <w:rsid w:val="00BC5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557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40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9D2"/>
    <w:rPr>
      <w:rFonts w:ascii="Tahoma" w:eastAsia="Times New Roman" w:hAnsi="Tahoma" w:cs="Tahoma"/>
      <w:sz w:val="16"/>
      <w:szCs w:val="16"/>
      <w:lang w:val="uk-UA"/>
    </w:rPr>
  </w:style>
  <w:style w:type="character" w:customStyle="1" w:styleId="xfm04323025">
    <w:name w:val="xfm_04323025"/>
    <w:basedOn w:val="a0"/>
    <w:rsid w:val="00AE56C9"/>
  </w:style>
  <w:style w:type="character" w:styleId="a7">
    <w:name w:val="Hyperlink"/>
    <w:basedOn w:val="a0"/>
    <w:uiPriority w:val="99"/>
    <w:unhideWhenUsed/>
    <w:rsid w:val="007D2BB8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247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://www.ksau.kherson.ua/news-2/konferenc-2.html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mailto:zem-geo@ksau.kherson.u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://www.ksau.kherson.ua/budgidro/kafedraza.html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ksau.kherson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hyperlink" Target="http://www.ksau.kherson.ua/news-2/konferenc-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50DE-1D1A-4B46-AF45-0C037D2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Larisa</cp:lastModifiedBy>
  <cp:revision>4</cp:revision>
  <cp:lastPrinted>2022-01-24T07:31:00Z</cp:lastPrinted>
  <dcterms:created xsi:type="dcterms:W3CDTF">2022-01-24T08:14:00Z</dcterms:created>
  <dcterms:modified xsi:type="dcterms:W3CDTF">2022-01-24T09:32:00Z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2021-02-28T00:00:00Z</vt:filetime>
  </property>
</Properties>
</file>