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5C" w:rsidRPr="00D55CD3" w:rsidRDefault="00687E5C" w:rsidP="00687E5C">
      <w:pPr>
        <w:rPr>
          <w:rFonts w:ascii="Calibri" w:hAnsi="Calibri"/>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687E5C" w:rsidTr="008E684E">
        <w:tc>
          <w:tcPr>
            <w:tcW w:w="3085" w:type="dxa"/>
          </w:tcPr>
          <w:p w:rsidR="00687E5C" w:rsidRDefault="00687E5C" w:rsidP="00687E5C">
            <w:pPr>
              <w:jc w:val="center"/>
              <w:rPr>
                <w:rFonts w:ascii="Calibri" w:hAnsi="Calibri"/>
                <w:lang w:val="uk-UA"/>
              </w:rPr>
            </w:pPr>
            <w:r>
              <w:rPr>
                <w:rFonts w:ascii="Calibri" w:hAnsi="Calibri"/>
                <w:noProof/>
              </w:rPr>
              <w:drawing>
                <wp:inline distT="0" distB="0" distL="0" distR="0" wp14:anchorId="3E274C42" wp14:editId="04A5497C">
                  <wp:extent cx="1619250" cy="1590675"/>
                  <wp:effectExtent l="0" t="0" r="0" b="9525"/>
                  <wp:docPr id="25"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687E5C" w:rsidRPr="00687E5C" w:rsidRDefault="00687E5C" w:rsidP="00687E5C">
            <w:pPr>
              <w:jc w:val="center"/>
              <w:rPr>
                <w:rFonts w:ascii="Calibri" w:hAnsi="Calibri"/>
                <w:sz w:val="44"/>
                <w:szCs w:val="44"/>
                <w:lang w:val="uk-UA"/>
              </w:rPr>
            </w:pPr>
            <w:r w:rsidRPr="00687E5C">
              <w:rPr>
                <w:rFonts w:ascii="Calibri" w:hAnsi="Calibri"/>
                <w:sz w:val="44"/>
                <w:szCs w:val="44"/>
                <w:lang w:val="uk-UA"/>
              </w:rPr>
              <w:t>Автоматизована система контролю якості поливу</w:t>
            </w:r>
            <w:r w:rsidRPr="00687E5C">
              <w:rPr>
                <w:rFonts w:ascii="Calibri" w:hAnsi="Calibri"/>
                <w:b/>
                <w:sz w:val="44"/>
                <w:szCs w:val="44"/>
                <w:lang w:val="uk-UA"/>
              </w:rPr>
              <w:t xml:space="preserve"> </w:t>
            </w:r>
            <w:r w:rsidRPr="00687E5C">
              <w:rPr>
                <w:rFonts w:ascii="Calibri" w:hAnsi="Calibri"/>
                <w:sz w:val="44"/>
                <w:szCs w:val="44"/>
                <w:lang w:val="uk-UA"/>
              </w:rPr>
              <w:t>«</w:t>
            </w:r>
            <w:proofErr w:type="spellStart"/>
            <w:r w:rsidRPr="00687E5C">
              <w:rPr>
                <w:rFonts w:ascii="Calibri" w:hAnsi="Calibri"/>
                <w:sz w:val="44"/>
                <w:szCs w:val="44"/>
                <w:lang w:val="uk-UA"/>
              </w:rPr>
              <w:t>WEBpoliv</w:t>
            </w:r>
            <w:proofErr w:type="spellEnd"/>
            <w:r w:rsidRPr="00687E5C">
              <w:rPr>
                <w:rFonts w:ascii="Calibri" w:hAnsi="Calibri"/>
                <w:sz w:val="44"/>
                <w:szCs w:val="44"/>
                <w:lang w:val="uk-UA"/>
              </w:rPr>
              <w:t>»</w:t>
            </w:r>
          </w:p>
        </w:tc>
      </w:tr>
    </w:tbl>
    <w:p w:rsidR="00521284" w:rsidRPr="00D55CD3" w:rsidRDefault="00521284" w:rsidP="00687E5C">
      <w:pPr>
        <w:rPr>
          <w:rFonts w:ascii="Calibri" w:hAnsi="Calibri"/>
          <w:lang w:val="uk-UA"/>
        </w:rPr>
      </w:pPr>
    </w:p>
    <w:p w:rsidR="00521284" w:rsidRPr="00D55CD3" w:rsidRDefault="00521284" w:rsidP="001A159F">
      <w:pPr>
        <w:ind w:firstLine="567"/>
        <w:jc w:val="both"/>
        <w:rPr>
          <w:rFonts w:ascii="Calibri" w:hAnsi="Calibri"/>
          <w:lang w:val="uk-UA"/>
        </w:rPr>
      </w:pPr>
      <w:r w:rsidRPr="00D55CD3">
        <w:rPr>
          <w:rFonts w:ascii="Calibri" w:hAnsi="Calibri"/>
          <w:b/>
          <w:lang w:val="uk-UA"/>
        </w:rPr>
        <w:t xml:space="preserve">Призначення та сфера застосування. </w:t>
      </w:r>
      <w:r w:rsidRPr="00D55CD3">
        <w:rPr>
          <w:rFonts w:ascii="Calibri" w:hAnsi="Calibri"/>
          <w:lang w:val="uk-UA"/>
        </w:rPr>
        <w:t xml:space="preserve">Сільськогосподарське </w:t>
      </w:r>
      <w:r w:rsidR="00687E5C">
        <w:rPr>
          <w:rFonts w:ascii="Calibri" w:hAnsi="Calibri"/>
          <w:lang w:val="uk-UA"/>
        </w:rPr>
        <w:t>виробництво. Зрошуване</w:t>
      </w:r>
      <w:r w:rsidR="00687E5C" w:rsidRPr="008E684E">
        <w:rPr>
          <w:rFonts w:ascii="Calibri" w:hAnsi="Calibri"/>
        </w:rPr>
        <w:t xml:space="preserve"> </w:t>
      </w:r>
      <w:r w:rsidRPr="00D55CD3">
        <w:rPr>
          <w:rFonts w:ascii="Calibri" w:hAnsi="Calibri"/>
          <w:lang w:val="uk-UA"/>
        </w:rPr>
        <w:t>землеробство.</w:t>
      </w:r>
    </w:p>
    <w:p w:rsidR="00521284" w:rsidRPr="00D55CD3" w:rsidRDefault="00521284" w:rsidP="001A159F">
      <w:pPr>
        <w:ind w:firstLine="567"/>
        <w:jc w:val="both"/>
        <w:rPr>
          <w:rFonts w:ascii="Calibri" w:hAnsi="Calibri"/>
          <w:b/>
          <w:lang w:val="uk-UA"/>
        </w:rPr>
      </w:pPr>
      <w:r w:rsidRPr="00D55CD3">
        <w:rPr>
          <w:rFonts w:ascii="Calibri" w:hAnsi="Calibri"/>
          <w:b/>
          <w:lang w:val="uk-UA"/>
        </w:rPr>
        <w:t xml:space="preserve">Основні характеристики, суть розробки. </w:t>
      </w:r>
      <w:r w:rsidRPr="00D55CD3">
        <w:rPr>
          <w:rFonts w:ascii="Calibri" w:hAnsi="Calibri"/>
          <w:lang w:val="uk-UA"/>
        </w:rPr>
        <w:t>Автоматизована система контролю якості поливу «</w:t>
      </w:r>
      <w:proofErr w:type="spellStart"/>
      <w:r w:rsidRPr="00D55CD3">
        <w:rPr>
          <w:rFonts w:ascii="Calibri" w:hAnsi="Calibri"/>
          <w:lang w:val="uk-UA"/>
        </w:rPr>
        <w:t>WEBpoliv</w:t>
      </w:r>
      <w:proofErr w:type="spellEnd"/>
      <w:r w:rsidRPr="00D55CD3">
        <w:rPr>
          <w:rFonts w:ascii="Calibri" w:hAnsi="Calibri"/>
          <w:lang w:val="uk-UA"/>
        </w:rPr>
        <w:t>» розроблена ПП «</w:t>
      </w:r>
      <w:proofErr w:type="spellStart"/>
      <w:r w:rsidRPr="00D55CD3">
        <w:rPr>
          <w:rFonts w:ascii="Calibri" w:hAnsi="Calibri"/>
          <w:lang w:val="uk-UA"/>
        </w:rPr>
        <w:t>Відеокомппроект</w:t>
      </w:r>
      <w:proofErr w:type="spellEnd"/>
      <w:r w:rsidRPr="00D55CD3">
        <w:rPr>
          <w:rFonts w:ascii="Calibri" w:hAnsi="Calibri"/>
          <w:lang w:val="uk-UA"/>
        </w:rPr>
        <w:t xml:space="preserve">» і ДВНЗ «ХДАУ» дозволяє: 1. Контролювати роботу поливних установок в реальному часі, спостерігаючи за становищем зрошувальної машини, швидкістю руху дощувальної установки, площею зволоження, поливної нормою і рівномірністю поливу; 2. Відслідковувати режим роботи дощувальної техніки і отримувати звіти з даними про рівномірність поливу, зупинках або пробуксовки дощувальної машини, збільшення і зменшення швидкості руху, що свідчить про недотримання режиму зрошення (відхилення від заданої норми поливу), а також інші аналітичні матеріали, які становлять інтерес для гідротехнічної служби; 3. Проводити аналіз ефективність поливу за вегетацію, вологості ґрунту за допомогою супутникових знімків, використовуючи наступні </w:t>
      </w:r>
      <w:proofErr w:type="spellStart"/>
      <w:r w:rsidRPr="00D55CD3">
        <w:rPr>
          <w:rFonts w:ascii="Calibri" w:hAnsi="Calibri"/>
          <w:lang w:val="uk-UA"/>
        </w:rPr>
        <w:t>online</w:t>
      </w:r>
      <w:proofErr w:type="spellEnd"/>
      <w:r w:rsidRPr="00D55CD3">
        <w:rPr>
          <w:rFonts w:ascii="Calibri" w:hAnsi="Calibri"/>
          <w:lang w:val="uk-UA"/>
        </w:rPr>
        <w:t xml:space="preserve"> сервіси: вегетаційний індекс, </w:t>
      </w:r>
      <w:proofErr w:type="spellStart"/>
      <w:r w:rsidRPr="00D55CD3">
        <w:rPr>
          <w:rFonts w:ascii="Calibri" w:hAnsi="Calibri"/>
          <w:lang w:val="uk-UA"/>
        </w:rPr>
        <w:t>ndrvi</w:t>
      </w:r>
      <w:proofErr w:type="spellEnd"/>
      <w:r w:rsidRPr="00D55CD3">
        <w:rPr>
          <w:rFonts w:ascii="Calibri" w:hAnsi="Calibri"/>
          <w:lang w:val="uk-UA"/>
        </w:rPr>
        <w:t>, неоднорідність рослин, неоднорідність культур, індекс вологості, неоднорідність зволоження; 4. Проводити оперативне інформування зацікавлених фахівців про збої в роботі, якість роботи дощувальної установки і інших можливих несправності, а також спроби крадіжки обладнання.</w:t>
      </w:r>
    </w:p>
    <w:p w:rsidR="00521284" w:rsidRPr="00D55CD3" w:rsidRDefault="00521284" w:rsidP="001A159F">
      <w:pPr>
        <w:ind w:firstLine="567"/>
        <w:jc w:val="both"/>
        <w:rPr>
          <w:rFonts w:ascii="Calibri" w:hAnsi="Calibri"/>
          <w:lang w:val="uk-UA"/>
        </w:rPr>
      </w:pPr>
      <w:r w:rsidRPr="00D55CD3">
        <w:rPr>
          <w:rFonts w:ascii="Calibri" w:hAnsi="Calibri"/>
          <w:b/>
          <w:lang w:val="uk-UA"/>
        </w:rPr>
        <w:t xml:space="preserve">Порівняння зі світовими аналогами, основні переваги розробки. </w:t>
      </w:r>
      <w:r w:rsidRPr="00D55CD3">
        <w:rPr>
          <w:rFonts w:ascii="Calibri" w:hAnsi="Calibri"/>
          <w:lang w:val="uk-UA"/>
        </w:rPr>
        <w:t>Порівняно зі світовими аналогами ціна виготовлення та встановлення системи на дощувальні машини в 4-5 разів дешевша. Також система може комплектуватися на будь-які дощувальні машини незалежно від фірми виробника та року його виробництва.</w:t>
      </w:r>
    </w:p>
    <w:p w:rsidR="00521284" w:rsidRPr="00D55CD3" w:rsidRDefault="00521284" w:rsidP="001A159F">
      <w:pPr>
        <w:ind w:firstLine="567"/>
        <w:jc w:val="both"/>
        <w:rPr>
          <w:rFonts w:ascii="Calibri" w:hAnsi="Calibri"/>
          <w:lang w:val="uk-UA"/>
        </w:rPr>
      </w:pPr>
      <w:r w:rsidRPr="00D55CD3">
        <w:rPr>
          <w:rFonts w:ascii="Calibri" w:hAnsi="Calibri"/>
          <w:b/>
          <w:lang w:val="uk-UA"/>
        </w:rPr>
        <w:t xml:space="preserve">Стан охорони інтелектуальної власності. </w:t>
      </w:r>
      <w:r w:rsidRPr="00D55CD3">
        <w:rPr>
          <w:rFonts w:ascii="Calibri" w:hAnsi="Calibri"/>
          <w:lang w:val="uk-UA"/>
        </w:rPr>
        <w:t>Подані заявки на отримання патенту на винахід.</w:t>
      </w:r>
    </w:p>
    <w:p w:rsidR="00521284" w:rsidRPr="00D55CD3" w:rsidRDefault="00521284" w:rsidP="001A159F">
      <w:pPr>
        <w:pStyle w:val="HTML"/>
        <w:ind w:firstLine="567"/>
        <w:jc w:val="both"/>
        <w:rPr>
          <w:rFonts w:ascii="Calibri" w:hAnsi="Calibri"/>
          <w:sz w:val="24"/>
          <w:szCs w:val="24"/>
          <w:lang w:val="uk-UA"/>
        </w:rPr>
      </w:pPr>
      <w:r w:rsidRPr="00D55CD3">
        <w:rPr>
          <w:rFonts w:ascii="Calibri" w:hAnsi="Calibri"/>
          <w:b/>
          <w:sz w:val="24"/>
          <w:szCs w:val="24"/>
          <w:lang w:val="uk-UA"/>
        </w:rPr>
        <w:t xml:space="preserve">Затребуваність ринку. </w:t>
      </w:r>
      <w:r w:rsidRPr="00D55CD3">
        <w:rPr>
          <w:rFonts w:ascii="Calibri" w:hAnsi="Calibri"/>
          <w:sz w:val="24"/>
          <w:szCs w:val="24"/>
          <w:lang w:val="uk-UA"/>
        </w:rPr>
        <w:t>Ринок інновації зростатиме у зв’язку із державною к</w:t>
      </w:r>
      <w:r w:rsidRPr="00D55CD3">
        <w:rPr>
          <w:rFonts w:ascii="Calibri" w:hAnsi="Calibri"/>
          <w:bCs/>
          <w:sz w:val="24"/>
          <w:szCs w:val="24"/>
          <w:lang w:val="uk-UA"/>
        </w:rPr>
        <w:t>омплексною програмою розвитку меліорації земель і поліпшення екологічного стану зрошуваних  та осушених угідь.</w:t>
      </w:r>
    </w:p>
    <w:p w:rsidR="00521284" w:rsidRPr="00D55CD3" w:rsidRDefault="00521284" w:rsidP="001A159F">
      <w:pPr>
        <w:ind w:firstLine="567"/>
        <w:jc w:val="both"/>
        <w:rPr>
          <w:rFonts w:ascii="Calibri" w:hAnsi="Calibri"/>
          <w:lang w:val="uk-UA"/>
        </w:rPr>
      </w:pPr>
      <w:r w:rsidRPr="00D55CD3">
        <w:rPr>
          <w:rFonts w:ascii="Calibri" w:hAnsi="Calibri"/>
          <w:b/>
          <w:lang w:val="uk-UA"/>
        </w:rPr>
        <w:t>Стан готовості розробки.</w:t>
      </w:r>
      <w:r w:rsidRPr="00D55CD3">
        <w:rPr>
          <w:rFonts w:ascii="Calibri" w:hAnsi="Calibri"/>
          <w:lang w:val="uk-UA"/>
        </w:rPr>
        <w:t xml:space="preserve"> Серійне виробництво</w:t>
      </w:r>
    </w:p>
    <w:p w:rsidR="00521284" w:rsidRPr="00D55CD3" w:rsidRDefault="00521284" w:rsidP="00687E5C">
      <w:pPr>
        <w:ind w:left="360" w:hanging="360"/>
        <w:jc w:val="center"/>
        <w:rPr>
          <w:rFonts w:ascii="Calibri" w:hAnsi="Calibri"/>
          <w:lang w:val="uk-UA"/>
        </w:rPr>
      </w:pPr>
      <w:r>
        <w:rPr>
          <w:rFonts w:ascii="Calibri" w:hAnsi="Calibri"/>
          <w:noProof/>
        </w:rPr>
        <w:drawing>
          <wp:inline distT="0" distB="0" distL="0" distR="0">
            <wp:extent cx="2228850" cy="2177963"/>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177963"/>
                    </a:xfrm>
                    <a:prstGeom prst="rect">
                      <a:avLst/>
                    </a:prstGeom>
                    <a:noFill/>
                    <a:ln>
                      <a:noFill/>
                    </a:ln>
                  </pic:spPr>
                </pic:pic>
              </a:graphicData>
            </a:graphic>
          </wp:inline>
        </w:drawing>
      </w:r>
    </w:p>
    <w:p w:rsidR="00521284" w:rsidRPr="00D55CD3" w:rsidRDefault="00521284" w:rsidP="00521284">
      <w:pPr>
        <w:ind w:left="360" w:hanging="360"/>
        <w:jc w:val="both"/>
        <w:rPr>
          <w:rFonts w:ascii="Calibri" w:hAnsi="Calibri"/>
          <w:b/>
          <w:lang w:val="uk-UA"/>
        </w:rPr>
      </w:pPr>
      <w:r w:rsidRPr="00D55CD3">
        <w:rPr>
          <w:rFonts w:ascii="Calibri" w:hAnsi="Calibri"/>
          <w:b/>
          <w:lang w:val="uk-UA"/>
        </w:rPr>
        <w:t xml:space="preserve">Координати для зв’язку: </w:t>
      </w:r>
    </w:p>
    <w:p w:rsidR="00521284" w:rsidRPr="00D55CD3" w:rsidRDefault="00521284" w:rsidP="00521284">
      <w:pPr>
        <w:ind w:firstLine="426"/>
        <w:jc w:val="both"/>
        <w:rPr>
          <w:rFonts w:ascii="Calibri" w:hAnsi="Calibri"/>
          <w:lang w:val="uk-UA"/>
        </w:rPr>
      </w:pPr>
      <w:smartTag w:uri="urn:schemas-microsoft-com:office:smarttags" w:element="metricconverter">
        <w:smartTagPr>
          <w:attr w:name="ProductID" w:val="73000, м"/>
        </w:smartTagPr>
        <w:r w:rsidRPr="00D55CD3">
          <w:rPr>
            <w:rFonts w:ascii="Calibri" w:hAnsi="Calibri"/>
            <w:lang w:val="uk-UA"/>
          </w:rPr>
          <w:t>73000, м</w:t>
        </w:r>
      </w:smartTag>
      <w:r w:rsidRPr="00D55CD3">
        <w:rPr>
          <w:rFonts w:ascii="Calibri" w:hAnsi="Calibri"/>
          <w:lang w:val="uk-UA"/>
        </w:rPr>
        <w:t>. Херсон, ПП «</w:t>
      </w:r>
      <w:proofErr w:type="spellStart"/>
      <w:r w:rsidRPr="00D55CD3">
        <w:rPr>
          <w:rFonts w:ascii="Calibri" w:hAnsi="Calibri"/>
          <w:lang w:val="uk-UA"/>
        </w:rPr>
        <w:t>Відеокомпроект</w:t>
      </w:r>
      <w:proofErr w:type="spellEnd"/>
      <w:r w:rsidRPr="00D55CD3">
        <w:rPr>
          <w:rFonts w:ascii="Calibri" w:hAnsi="Calibri"/>
          <w:lang w:val="uk-UA"/>
        </w:rPr>
        <w:t>», (0552)-367176, +38(095)-505-22-33, www.vidcompro.net</w:t>
      </w:r>
      <w:r>
        <w:rPr>
          <w:rFonts w:ascii="Calibri" w:hAnsi="Calibri"/>
          <w:lang w:val="uk-UA"/>
        </w:rPr>
        <w:t xml:space="preserve"> </w:t>
      </w:r>
    </w:p>
    <w:p w:rsidR="00521284" w:rsidRPr="00521284" w:rsidRDefault="00521284" w:rsidP="00521284">
      <w:pPr>
        <w:ind w:firstLine="426"/>
        <w:jc w:val="both"/>
        <w:rPr>
          <w:rFonts w:ascii="Calibri" w:hAnsi="Calibri"/>
        </w:rPr>
      </w:pPr>
      <w:r w:rsidRPr="00D55CD3">
        <w:rPr>
          <w:rFonts w:ascii="Calibri" w:hAnsi="Calibri"/>
          <w:lang w:val="uk-UA"/>
        </w:rPr>
        <w:t xml:space="preserve">73006, м. Херсон, ДВНЗ «Херсонський державний аграрний університет», </w:t>
      </w:r>
      <w:r w:rsidR="001A159F">
        <w:rPr>
          <w:rFonts w:ascii="Calibri" w:hAnsi="Calibri"/>
          <w:lang w:val="uk-UA"/>
        </w:rPr>
        <w:t>(0552</w:t>
      </w:r>
      <w:r w:rsidRPr="00D55CD3">
        <w:rPr>
          <w:rFonts w:ascii="Calibri" w:hAnsi="Calibri"/>
          <w:lang w:val="uk-UA"/>
        </w:rPr>
        <w:t>)-</w:t>
      </w:r>
      <w:r w:rsidR="001A159F">
        <w:rPr>
          <w:rFonts w:ascii="Calibri" w:hAnsi="Calibri"/>
          <w:lang w:val="uk-UA"/>
        </w:rPr>
        <w:t>41-75-92</w:t>
      </w:r>
      <w:r w:rsidRPr="00D55CD3">
        <w:rPr>
          <w:rFonts w:ascii="Calibri" w:hAnsi="Calibri"/>
          <w:lang w:val="uk-UA"/>
        </w:rPr>
        <w:t>, e-</w:t>
      </w:r>
      <w:proofErr w:type="spellStart"/>
      <w:r w:rsidRPr="00D55CD3">
        <w:rPr>
          <w:rFonts w:ascii="Calibri" w:hAnsi="Calibri"/>
          <w:lang w:val="uk-UA"/>
        </w:rPr>
        <w:t>mail</w:t>
      </w:r>
      <w:proofErr w:type="spellEnd"/>
      <w:r w:rsidRPr="00D55CD3">
        <w:rPr>
          <w:rFonts w:ascii="Calibri" w:hAnsi="Calibri"/>
          <w:lang w:val="uk-UA"/>
        </w:rPr>
        <w:t xml:space="preserve">: </w:t>
      </w:r>
      <w:proofErr w:type="spellStart"/>
      <w:r w:rsidR="001A159F">
        <w:rPr>
          <w:rFonts w:ascii="Calibri" w:hAnsi="Calibri"/>
          <w:lang w:val="en-US"/>
        </w:rPr>
        <w:t>simonova</w:t>
      </w:r>
      <w:proofErr w:type="spellEnd"/>
      <w:r w:rsidR="001A159F" w:rsidRPr="001A159F">
        <w:rPr>
          <w:rFonts w:ascii="Calibri" w:hAnsi="Calibri"/>
        </w:rPr>
        <w:t>_</w:t>
      </w:r>
      <w:r w:rsidR="001A159F">
        <w:rPr>
          <w:rFonts w:ascii="Calibri" w:hAnsi="Calibri"/>
          <w:lang w:val="en-US"/>
        </w:rPr>
        <w:t>ok</w:t>
      </w:r>
      <w:r w:rsidRPr="00521284">
        <w:rPr>
          <w:rFonts w:ascii="Calibri" w:hAnsi="Calibri"/>
        </w:rPr>
        <w:t>@</w:t>
      </w:r>
      <w:proofErr w:type="spellStart"/>
      <w:r>
        <w:rPr>
          <w:rFonts w:ascii="Calibri" w:hAnsi="Calibri"/>
          <w:lang w:val="en-US"/>
        </w:rPr>
        <w:t>ukr</w:t>
      </w:r>
      <w:proofErr w:type="spellEnd"/>
      <w:r w:rsidRPr="00521284">
        <w:rPr>
          <w:rFonts w:ascii="Calibri" w:hAnsi="Calibri"/>
        </w:rPr>
        <w:t>.</w:t>
      </w:r>
      <w:r>
        <w:rPr>
          <w:rFonts w:ascii="Calibri" w:hAnsi="Calibri"/>
          <w:lang w:val="en-US"/>
        </w:rPr>
        <w:t>net</w:t>
      </w:r>
    </w:p>
    <w:p w:rsidR="00521284" w:rsidRPr="001A159F" w:rsidRDefault="00521284" w:rsidP="00521284">
      <w:pPr>
        <w:ind w:left="360" w:hanging="360"/>
        <w:jc w:val="both"/>
        <w:rPr>
          <w:rFonts w:ascii="Calibri" w:hAnsi="Calibri"/>
        </w:rPr>
      </w:pPr>
    </w:p>
    <w:p w:rsidR="00687E5C" w:rsidRPr="008E684E" w:rsidRDefault="00687E5C" w:rsidP="00521284">
      <w:pPr>
        <w:ind w:left="360" w:hanging="360"/>
        <w:jc w:val="center"/>
        <w:rPr>
          <w:rFonts w:ascii="Calibri" w:hAnsi="Calibri"/>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687E5C" w:rsidRPr="001A159F" w:rsidTr="008E684E">
        <w:tc>
          <w:tcPr>
            <w:tcW w:w="3085" w:type="dxa"/>
          </w:tcPr>
          <w:p w:rsidR="00687E5C" w:rsidRDefault="00687E5C" w:rsidP="00542062">
            <w:pPr>
              <w:jc w:val="center"/>
              <w:rPr>
                <w:rFonts w:ascii="Calibri" w:hAnsi="Calibri"/>
                <w:lang w:val="uk-UA"/>
              </w:rPr>
            </w:pPr>
            <w:r>
              <w:rPr>
                <w:rFonts w:ascii="Calibri" w:hAnsi="Calibri"/>
                <w:noProof/>
              </w:rPr>
              <w:lastRenderedPageBreak/>
              <w:drawing>
                <wp:inline distT="0" distB="0" distL="0" distR="0" wp14:anchorId="081E52E4" wp14:editId="0E5E9DE4">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687E5C" w:rsidRPr="00687E5C" w:rsidRDefault="00687E5C" w:rsidP="00687E5C">
            <w:pPr>
              <w:ind w:left="360" w:hanging="360"/>
              <w:jc w:val="center"/>
              <w:rPr>
                <w:rFonts w:ascii="Calibri" w:hAnsi="Calibri"/>
                <w:sz w:val="44"/>
                <w:szCs w:val="44"/>
                <w:lang w:val="en-US"/>
              </w:rPr>
            </w:pPr>
            <w:r w:rsidRPr="00687E5C">
              <w:rPr>
                <w:rFonts w:ascii="Calibri" w:hAnsi="Calibri"/>
                <w:sz w:val="44"/>
                <w:szCs w:val="44"/>
                <w:lang w:val="en-US"/>
              </w:rPr>
              <w:t>Automated water quality control system "</w:t>
            </w:r>
            <w:proofErr w:type="spellStart"/>
            <w:r w:rsidRPr="00687E5C">
              <w:rPr>
                <w:rFonts w:ascii="Calibri" w:hAnsi="Calibri"/>
                <w:sz w:val="44"/>
                <w:szCs w:val="44"/>
                <w:lang w:val="en-US"/>
              </w:rPr>
              <w:t>WEBpoliv</w:t>
            </w:r>
            <w:proofErr w:type="spellEnd"/>
            <w:r w:rsidRPr="00687E5C">
              <w:rPr>
                <w:rFonts w:ascii="Calibri" w:hAnsi="Calibri"/>
                <w:sz w:val="44"/>
                <w:szCs w:val="44"/>
                <w:lang w:val="en-US"/>
              </w:rPr>
              <w:t>"</w:t>
            </w:r>
          </w:p>
        </w:tc>
      </w:tr>
    </w:tbl>
    <w:p w:rsidR="008E684E" w:rsidRDefault="008E684E" w:rsidP="00521284">
      <w:pPr>
        <w:ind w:left="360" w:hanging="360"/>
        <w:jc w:val="both"/>
        <w:rPr>
          <w:rFonts w:ascii="Calibri" w:hAnsi="Calibri"/>
          <w:b/>
          <w:lang w:val="en-US"/>
        </w:rPr>
      </w:pPr>
    </w:p>
    <w:p w:rsidR="00521284" w:rsidRDefault="00521284" w:rsidP="001A159F">
      <w:pPr>
        <w:ind w:firstLine="567"/>
        <w:jc w:val="both"/>
        <w:rPr>
          <w:rFonts w:ascii="Calibri" w:hAnsi="Calibri"/>
          <w:lang w:val="en-US"/>
        </w:rPr>
      </w:pPr>
      <w:proofErr w:type="gramStart"/>
      <w:r w:rsidRPr="007256E3">
        <w:rPr>
          <w:rFonts w:ascii="Calibri" w:hAnsi="Calibri"/>
          <w:b/>
          <w:lang w:val="en-US"/>
        </w:rPr>
        <w:t>Purpose and scope.</w:t>
      </w:r>
      <w:proofErr w:type="gramEnd"/>
      <w:r>
        <w:rPr>
          <w:rFonts w:ascii="Calibri" w:hAnsi="Calibri"/>
          <w:lang w:val="en-US"/>
        </w:rPr>
        <w:t xml:space="preserve"> </w:t>
      </w:r>
      <w:proofErr w:type="gramStart"/>
      <w:r w:rsidRPr="007256E3">
        <w:rPr>
          <w:rFonts w:ascii="Calibri" w:hAnsi="Calibri"/>
          <w:lang w:val="en-US"/>
        </w:rPr>
        <w:t>Agricultural production.</w:t>
      </w:r>
      <w:proofErr w:type="gramEnd"/>
      <w:r>
        <w:rPr>
          <w:rFonts w:ascii="Calibri" w:hAnsi="Calibri"/>
          <w:lang w:val="en-US"/>
        </w:rPr>
        <w:t xml:space="preserve"> </w:t>
      </w:r>
      <w:proofErr w:type="gramStart"/>
      <w:r w:rsidRPr="007256E3">
        <w:rPr>
          <w:rFonts w:ascii="Calibri" w:hAnsi="Calibri"/>
          <w:lang w:val="en-US"/>
        </w:rPr>
        <w:t>Irrigated agriculture.</w:t>
      </w:r>
      <w:proofErr w:type="gramEnd"/>
    </w:p>
    <w:p w:rsidR="00521284" w:rsidRDefault="00521284" w:rsidP="001A159F">
      <w:pPr>
        <w:ind w:firstLine="567"/>
        <w:jc w:val="both"/>
        <w:rPr>
          <w:rFonts w:ascii="Calibri" w:hAnsi="Calibri"/>
          <w:lang w:val="en-US"/>
        </w:rPr>
      </w:pPr>
      <w:proofErr w:type="gramStart"/>
      <w:r w:rsidRPr="007256E3">
        <w:rPr>
          <w:rFonts w:ascii="Calibri" w:hAnsi="Calibri"/>
          <w:b/>
          <w:lang w:val="en-US"/>
        </w:rPr>
        <w:t>The main characteristics, the essence of the development.</w:t>
      </w:r>
      <w:proofErr w:type="gramEnd"/>
      <w:r>
        <w:rPr>
          <w:rFonts w:ascii="Calibri" w:hAnsi="Calibri"/>
          <w:lang w:val="en-US"/>
        </w:rPr>
        <w:t xml:space="preserve"> </w:t>
      </w:r>
      <w:r w:rsidRPr="007256E3">
        <w:rPr>
          <w:rFonts w:ascii="Calibri" w:hAnsi="Calibri"/>
          <w:lang w:val="en-US"/>
        </w:rPr>
        <w:t>The automated water quality control system "</w:t>
      </w:r>
      <w:proofErr w:type="spellStart"/>
      <w:r w:rsidRPr="007256E3">
        <w:rPr>
          <w:rFonts w:ascii="Calibri" w:hAnsi="Calibri"/>
          <w:lang w:val="en-US"/>
        </w:rPr>
        <w:t>WEBpoliv</w:t>
      </w:r>
      <w:proofErr w:type="spellEnd"/>
      <w:r w:rsidRPr="007256E3">
        <w:rPr>
          <w:rFonts w:ascii="Calibri" w:hAnsi="Calibri"/>
          <w:lang w:val="en-US"/>
        </w:rPr>
        <w:t>" developed by the PP "</w:t>
      </w:r>
      <w:proofErr w:type="spellStart"/>
      <w:r w:rsidRPr="007256E3">
        <w:rPr>
          <w:rFonts w:ascii="Calibri" w:hAnsi="Calibri"/>
          <w:lang w:val="en-US"/>
        </w:rPr>
        <w:t>Videkompproject</w:t>
      </w:r>
      <w:proofErr w:type="spellEnd"/>
      <w:r w:rsidRPr="007256E3">
        <w:rPr>
          <w:rFonts w:ascii="Calibri" w:hAnsi="Calibri"/>
          <w:lang w:val="en-US"/>
        </w:rPr>
        <w:t>" and the Kherson State Agrarian University allows: 1. To control the operation of the irrigation systems in real time, observing the condition of the irrigation machine, the speed of the sprinkler installation, the humidity area, the irrigation rate and the uniformity of the watering;</w:t>
      </w:r>
      <w:r>
        <w:rPr>
          <w:rFonts w:ascii="Calibri" w:hAnsi="Calibri"/>
          <w:lang w:val="en-US"/>
        </w:rPr>
        <w:t xml:space="preserve"> </w:t>
      </w:r>
      <w:r w:rsidRPr="007256E3">
        <w:rPr>
          <w:rFonts w:ascii="Calibri" w:hAnsi="Calibri"/>
          <w:lang w:val="en-US"/>
        </w:rPr>
        <w:t>2. To monitor the operating mode of the sprinkler technology and to receive reports with the data on the uniformity of watering, stopping or slipping of the sprinkler, increasing and reducing the speed of movement, indicating that the irrigation regime is not followed (deviation from the prescribed irrigation rate), as well as other analytical materials that make up</w:t>
      </w:r>
      <w:r>
        <w:rPr>
          <w:rFonts w:ascii="Calibri" w:hAnsi="Calibri"/>
          <w:lang w:val="en-US"/>
        </w:rPr>
        <w:t xml:space="preserve"> </w:t>
      </w:r>
      <w:r w:rsidRPr="007256E3">
        <w:rPr>
          <w:rFonts w:ascii="Calibri" w:hAnsi="Calibri"/>
          <w:lang w:val="en-US"/>
        </w:rPr>
        <w:t>interest in hydraulic engineering service;</w:t>
      </w:r>
      <w:r>
        <w:rPr>
          <w:rFonts w:ascii="Calibri" w:hAnsi="Calibri"/>
          <w:lang w:val="en-US"/>
        </w:rPr>
        <w:t xml:space="preserve"> </w:t>
      </w:r>
      <w:r w:rsidRPr="007256E3">
        <w:rPr>
          <w:rFonts w:ascii="Calibri" w:hAnsi="Calibri"/>
          <w:lang w:val="en-US"/>
        </w:rPr>
        <w:t xml:space="preserve">3. To analyze the effectiveness of watering for vegetation, soil moisture using satellite images using the following online services: vegetation index, </w:t>
      </w:r>
      <w:proofErr w:type="spellStart"/>
      <w:r w:rsidRPr="007256E3">
        <w:rPr>
          <w:rFonts w:ascii="Calibri" w:hAnsi="Calibri"/>
          <w:lang w:val="en-US"/>
        </w:rPr>
        <w:t>ndrvi</w:t>
      </w:r>
      <w:proofErr w:type="spellEnd"/>
      <w:r w:rsidRPr="007256E3">
        <w:rPr>
          <w:rFonts w:ascii="Calibri" w:hAnsi="Calibri"/>
          <w:lang w:val="en-US"/>
        </w:rPr>
        <w:t>, heterogeneity of plants, heterogeneity of cultures, humidity index, heterogeneity of moisture;</w:t>
      </w:r>
      <w:r>
        <w:rPr>
          <w:rFonts w:ascii="Calibri" w:hAnsi="Calibri"/>
          <w:lang w:val="en-US"/>
        </w:rPr>
        <w:t xml:space="preserve"> </w:t>
      </w:r>
      <w:r w:rsidRPr="007256E3">
        <w:rPr>
          <w:rFonts w:ascii="Calibri" w:hAnsi="Calibri"/>
          <w:lang w:val="en-US"/>
        </w:rPr>
        <w:t>4. To promptly inform interested specialists about crashes in work, the quality of the operation of the sprinkler installation and other possible malfunctions, as well as attempts to steal equipment.</w:t>
      </w:r>
    </w:p>
    <w:p w:rsidR="00521284" w:rsidRDefault="00521284" w:rsidP="001A159F">
      <w:pPr>
        <w:ind w:firstLine="567"/>
        <w:jc w:val="both"/>
        <w:rPr>
          <w:rFonts w:ascii="Calibri" w:hAnsi="Calibri"/>
          <w:lang w:val="en-US"/>
        </w:rPr>
      </w:pPr>
      <w:proofErr w:type="gramStart"/>
      <w:r w:rsidRPr="007256E3">
        <w:rPr>
          <w:rFonts w:ascii="Calibri" w:hAnsi="Calibri"/>
          <w:b/>
          <w:lang w:val="en-US"/>
        </w:rPr>
        <w:t>Comparison with world analogues, the main advantages of development.</w:t>
      </w:r>
      <w:proofErr w:type="gramEnd"/>
      <w:r w:rsidRPr="007256E3">
        <w:rPr>
          <w:rFonts w:ascii="Calibri" w:hAnsi="Calibri"/>
          <w:lang w:val="en-US"/>
        </w:rPr>
        <w:t xml:space="preserve"> Compared to world analogues, the cost of manufacturing and installing a system on a sprinkling machine is 4-5 times cheaper.</w:t>
      </w:r>
      <w:r>
        <w:rPr>
          <w:rFonts w:ascii="Calibri" w:hAnsi="Calibri"/>
          <w:lang w:val="en-US"/>
        </w:rPr>
        <w:t xml:space="preserve"> </w:t>
      </w:r>
      <w:r w:rsidRPr="007256E3">
        <w:rPr>
          <w:rFonts w:ascii="Calibri" w:hAnsi="Calibri"/>
          <w:lang w:val="en-US"/>
        </w:rPr>
        <w:t>Also, the system can be completed on any sprinkler, regardless of the manufacturer and year of production.</w:t>
      </w:r>
    </w:p>
    <w:p w:rsidR="00521284" w:rsidRDefault="00521284" w:rsidP="001A159F">
      <w:pPr>
        <w:ind w:firstLine="567"/>
        <w:jc w:val="both"/>
        <w:rPr>
          <w:rFonts w:ascii="Calibri" w:hAnsi="Calibri"/>
          <w:lang w:val="en-US"/>
        </w:rPr>
      </w:pPr>
      <w:proofErr w:type="gramStart"/>
      <w:r w:rsidRPr="007256E3">
        <w:rPr>
          <w:rFonts w:ascii="Calibri" w:hAnsi="Calibri"/>
          <w:b/>
          <w:lang w:val="en-US"/>
        </w:rPr>
        <w:t>Intellectual property protection status.</w:t>
      </w:r>
      <w:proofErr w:type="gramEnd"/>
      <w:r>
        <w:rPr>
          <w:rFonts w:ascii="Calibri" w:hAnsi="Calibri"/>
          <w:lang w:val="en-US"/>
        </w:rPr>
        <w:t xml:space="preserve"> </w:t>
      </w:r>
      <w:r w:rsidRPr="007256E3">
        <w:rPr>
          <w:rFonts w:ascii="Calibri" w:hAnsi="Calibri"/>
          <w:lang w:val="en-US"/>
        </w:rPr>
        <w:t>Applications for patents for invention are filed.</w:t>
      </w:r>
    </w:p>
    <w:p w:rsidR="00521284" w:rsidRDefault="00521284" w:rsidP="001A159F">
      <w:pPr>
        <w:ind w:firstLine="567"/>
        <w:jc w:val="both"/>
        <w:rPr>
          <w:rFonts w:ascii="Calibri" w:hAnsi="Calibri"/>
          <w:lang w:val="en-US"/>
        </w:rPr>
      </w:pPr>
      <w:proofErr w:type="gramStart"/>
      <w:r w:rsidRPr="007256E3">
        <w:rPr>
          <w:rFonts w:ascii="Calibri" w:hAnsi="Calibri"/>
          <w:b/>
          <w:lang w:val="en-US"/>
        </w:rPr>
        <w:t>Market demand.</w:t>
      </w:r>
      <w:proofErr w:type="gramEnd"/>
      <w:r>
        <w:rPr>
          <w:rFonts w:ascii="Calibri" w:hAnsi="Calibri"/>
          <w:lang w:val="en-US"/>
        </w:rPr>
        <w:t xml:space="preserve"> </w:t>
      </w:r>
      <w:r w:rsidRPr="007256E3">
        <w:rPr>
          <w:rFonts w:ascii="Calibri" w:hAnsi="Calibri"/>
          <w:lang w:val="en-US"/>
        </w:rPr>
        <w:t>The innovation market will grow in connection with the state comprehensive program for land reclamation and improvement of the ecological condition of irrigated and drained lands.</w:t>
      </w:r>
    </w:p>
    <w:p w:rsidR="00521284" w:rsidRDefault="00521284" w:rsidP="001A159F">
      <w:pPr>
        <w:ind w:firstLine="567"/>
        <w:jc w:val="both"/>
        <w:rPr>
          <w:rFonts w:ascii="Calibri" w:hAnsi="Calibri"/>
          <w:lang w:val="en-US"/>
        </w:rPr>
      </w:pPr>
      <w:proofErr w:type="gramStart"/>
      <w:r w:rsidRPr="007256E3">
        <w:rPr>
          <w:rFonts w:ascii="Calibri" w:hAnsi="Calibri"/>
          <w:b/>
          <w:lang w:val="en-US"/>
        </w:rPr>
        <w:t>State of completion of development.</w:t>
      </w:r>
      <w:proofErr w:type="gramEnd"/>
      <w:r>
        <w:rPr>
          <w:rFonts w:ascii="Calibri" w:hAnsi="Calibri"/>
          <w:lang w:val="en-US"/>
        </w:rPr>
        <w:t xml:space="preserve"> </w:t>
      </w:r>
      <w:r w:rsidRPr="007256E3">
        <w:rPr>
          <w:rFonts w:ascii="Calibri" w:hAnsi="Calibri"/>
          <w:lang w:val="en-US"/>
        </w:rPr>
        <w:t xml:space="preserve">Serial production </w:t>
      </w:r>
    </w:p>
    <w:p w:rsidR="00687E5C" w:rsidRDefault="00521284" w:rsidP="00687E5C">
      <w:pPr>
        <w:ind w:left="360" w:hanging="360"/>
        <w:jc w:val="center"/>
        <w:rPr>
          <w:rFonts w:ascii="Calibri" w:hAnsi="Calibri"/>
          <w:b/>
          <w:lang w:val="en-US"/>
        </w:rPr>
      </w:pPr>
      <w:r>
        <w:rPr>
          <w:rFonts w:ascii="Calibri" w:hAnsi="Calibri"/>
          <w:noProof/>
        </w:rPr>
        <w:drawing>
          <wp:inline distT="0" distB="0" distL="0" distR="0" wp14:anchorId="2E5FD005" wp14:editId="2CBC2310">
            <wp:extent cx="2790825" cy="2727108"/>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727108"/>
                    </a:xfrm>
                    <a:prstGeom prst="rect">
                      <a:avLst/>
                    </a:prstGeom>
                    <a:noFill/>
                    <a:ln>
                      <a:noFill/>
                    </a:ln>
                  </pic:spPr>
                </pic:pic>
              </a:graphicData>
            </a:graphic>
          </wp:inline>
        </w:drawing>
      </w:r>
    </w:p>
    <w:p w:rsidR="00521284" w:rsidRPr="00687E5C" w:rsidRDefault="00521284" w:rsidP="001A159F">
      <w:pPr>
        <w:ind w:firstLine="567"/>
        <w:rPr>
          <w:rFonts w:ascii="Calibri" w:hAnsi="Calibri"/>
          <w:b/>
          <w:lang w:val="en-US"/>
        </w:rPr>
      </w:pPr>
      <w:r w:rsidRPr="007256E3">
        <w:rPr>
          <w:rFonts w:ascii="Calibri" w:hAnsi="Calibri"/>
          <w:b/>
          <w:lang w:val="en-US"/>
        </w:rPr>
        <w:t>Coordinates for communication:</w:t>
      </w:r>
    </w:p>
    <w:p w:rsidR="001A159F" w:rsidRDefault="00521284" w:rsidP="001A159F">
      <w:pPr>
        <w:ind w:firstLine="567"/>
        <w:jc w:val="both"/>
        <w:rPr>
          <w:rFonts w:ascii="Calibri" w:hAnsi="Calibri"/>
          <w:lang w:val="en-US"/>
        </w:rPr>
      </w:pPr>
      <w:r w:rsidRPr="007256E3">
        <w:rPr>
          <w:rFonts w:ascii="Calibri" w:hAnsi="Calibri"/>
          <w:lang w:val="en-US"/>
        </w:rPr>
        <w:t>73000, Kherson, PP "</w:t>
      </w:r>
      <w:proofErr w:type="spellStart"/>
      <w:r w:rsidRPr="007256E3">
        <w:rPr>
          <w:rFonts w:ascii="Calibri" w:hAnsi="Calibri"/>
          <w:lang w:val="en-US"/>
        </w:rPr>
        <w:t>Videomokproject</w:t>
      </w:r>
      <w:proofErr w:type="spellEnd"/>
      <w:r w:rsidRPr="007256E3">
        <w:rPr>
          <w:rFonts w:ascii="Calibri" w:hAnsi="Calibri"/>
          <w:lang w:val="en-US"/>
        </w:rPr>
        <w:t xml:space="preserve">", (0552) -367176, +38 (095) -505-22-33, www.vidcompro.net </w:t>
      </w:r>
    </w:p>
    <w:p w:rsidR="00521284" w:rsidRPr="001A159F" w:rsidRDefault="001A159F" w:rsidP="001A159F">
      <w:pPr>
        <w:ind w:firstLine="567"/>
        <w:jc w:val="both"/>
        <w:rPr>
          <w:rFonts w:ascii="Calibri" w:hAnsi="Calibri"/>
        </w:rPr>
      </w:pPr>
      <w:bookmarkStart w:id="0" w:name="_GoBack"/>
      <w:bookmarkEnd w:id="0"/>
      <w:r w:rsidRPr="00D55CD3">
        <w:rPr>
          <w:rFonts w:ascii="Calibri" w:hAnsi="Calibri"/>
          <w:lang w:val="uk-UA"/>
        </w:rPr>
        <w:t xml:space="preserve">73006, м. Херсон, ДВНЗ «Херсонський державний аграрний університет», </w:t>
      </w:r>
      <w:r>
        <w:rPr>
          <w:rFonts w:ascii="Calibri" w:hAnsi="Calibri"/>
          <w:lang w:val="uk-UA"/>
        </w:rPr>
        <w:t>(0552</w:t>
      </w:r>
      <w:r w:rsidRPr="00D55CD3">
        <w:rPr>
          <w:rFonts w:ascii="Calibri" w:hAnsi="Calibri"/>
          <w:lang w:val="uk-UA"/>
        </w:rPr>
        <w:t>)-</w:t>
      </w:r>
      <w:r>
        <w:rPr>
          <w:rFonts w:ascii="Calibri" w:hAnsi="Calibri"/>
          <w:lang w:val="uk-UA"/>
        </w:rPr>
        <w:t>41-75-92</w:t>
      </w:r>
      <w:r w:rsidRPr="00D55CD3">
        <w:rPr>
          <w:rFonts w:ascii="Calibri" w:hAnsi="Calibri"/>
          <w:lang w:val="uk-UA"/>
        </w:rPr>
        <w:t>, e-</w:t>
      </w:r>
      <w:proofErr w:type="spellStart"/>
      <w:r w:rsidRPr="00D55CD3">
        <w:rPr>
          <w:rFonts w:ascii="Calibri" w:hAnsi="Calibri"/>
          <w:lang w:val="uk-UA"/>
        </w:rPr>
        <w:t>mail</w:t>
      </w:r>
      <w:proofErr w:type="spellEnd"/>
      <w:r w:rsidRPr="00D55CD3">
        <w:rPr>
          <w:rFonts w:ascii="Calibri" w:hAnsi="Calibri"/>
          <w:lang w:val="uk-UA"/>
        </w:rPr>
        <w:t xml:space="preserve">: </w:t>
      </w:r>
      <w:proofErr w:type="spellStart"/>
      <w:r>
        <w:rPr>
          <w:rFonts w:ascii="Calibri" w:hAnsi="Calibri"/>
          <w:lang w:val="en-US"/>
        </w:rPr>
        <w:t>simonova</w:t>
      </w:r>
      <w:proofErr w:type="spellEnd"/>
      <w:r w:rsidRPr="001A159F">
        <w:rPr>
          <w:rFonts w:ascii="Calibri" w:hAnsi="Calibri"/>
        </w:rPr>
        <w:t>_</w:t>
      </w:r>
      <w:r>
        <w:rPr>
          <w:rFonts w:ascii="Calibri" w:hAnsi="Calibri"/>
          <w:lang w:val="en-US"/>
        </w:rPr>
        <w:t>ok</w:t>
      </w:r>
      <w:r w:rsidRPr="00521284">
        <w:rPr>
          <w:rFonts w:ascii="Calibri" w:hAnsi="Calibri"/>
        </w:rPr>
        <w:t>@</w:t>
      </w:r>
      <w:proofErr w:type="spellStart"/>
      <w:r>
        <w:rPr>
          <w:rFonts w:ascii="Calibri" w:hAnsi="Calibri"/>
          <w:lang w:val="en-US"/>
        </w:rPr>
        <w:t>ukr</w:t>
      </w:r>
      <w:proofErr w:type="spellEnd"/>
      <w:r w:rsidRPr="00521284">
        <w:rPr>
          <w:rFonts w:ascii="Calibri" w:hAnsi="Calibri"/>
        </w:rPr>
        <w:t>.</w:t>
      </w:r>
      <w:r>
        <w:rPr>
          <w:rFonts w:ascii="Calibri" w:hAnsi="Calibri"/>
          <w:lang w:val="en-US"/>
        </w:rPr>
        <w:t>net</w:t>
      </w:r>
    </w:p>
    <w:p w:rsidR="00521284" w:rsidRDefault="00521284" w:rsidP="00521284">
      <w:pPr>
        <w:ind w:left="360" w:hanging="360"/>
        <w:jc w:val="both"/>
        <w:rPr>
          <w:rFonts w:ascii="Calibri" w:hAnsi="Calibri"/>
          <w:lang w:val="uk-UA"/>
        </w:rPr>
      </w:pPr>
    </w:p>
    <w:sectPr w:rsidR="00521284"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1A159F"/>
    <w:rsid w:val="00521284"/>
    <w:rsid w:val="00687E5C"/>
    <w:rsid w:val="00711889"/>
    <w:rsid w:val="008E684E"/>
    <w:rsid w:val="00C35B06"/>
    <w:rsid w:val="00F5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68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68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2017-11-06T10:14:00Z</dcterms:created>
  <dcterms:modified xsi:type="dcterms:W3CDTF">2019-05-23T08:31:00Z</dcterms:modified>
</cp:coreProperties>
</file>