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687E5C" w:rsidTr="008E684E">
        <w:tc>
          <w:tcPr>
            <w:tcW w:w="3085" w:type="dxa"/>
          </w:tcPr>
          <w:p w:rsidR="00687E5C" w:rsidRDefault="00687E5C" w:rsidP="00687E5C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07EE556E" wp14:editId="5D501980">
                  <wp:extent cx="1619250" cy="1590675"/>
                  <wp:effectExtent l="0" t="0" r="0" b="9525"/>
                  <wp:docPr id="25" name="Рисунок 25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:rsidR="00687E5C" w:rsidRPr="00A45496" w:rsidRDefault="00A45496" w:rsidP="00687E5C">
            <w:pPr>
              <w:jc w:val="center"/>
              <w:rPr>
                <w:rFonts w:asciiTheme="minorHAnsi" w:hAnsiTheme="minorHAnsi"/>
                <w:sz w:val="44"/>
                <w:szCs w:val="44"/>
                <w:lang w:val="uk-UA"/>
              </w:rPr>
            </w:pPr>
            <w:r w:rsidRPr="00A45496">
              <w:rPr>
                <w:rFonts w:asciiTheme="minorHAnsi" w:eastAsia="MS Mincho" w:hAnsiTheme="minorHAnsi"/>
                <w:sz w:val="44"/>
                <w:szCs w:val="44"/>
                <w:lang w:val="uk-UA"/>
              </w:rPr>
              <w:t>Технологія покращення якості поливної води Інгулецької зрошувальної системи</w:t>
            </w:r>
          </w:p>
        </w:tc>
      </w:tr>
    </w:tbl>
    <w:p w:rsidR="00521284" w:rsidRPr="00D55CD3" w:rsidRDefault="00521284" w:rsidP="00687E5C">
      <w:pPr>
        <w:rPr>
          <w:rFonts w:ascii="Calibri" w:hAnsi="Calibri"/>
          <w:lang w:val="uk-UA"/>
        </w:rPr>
      </w:pPr>
    </w:p>
    <w:p w:rsidR="00A45496" w:rsidRPr="00A45496" w:rsidRDefault="00A45496" w:rsidP="00A45496">
      <w:pPr>
        <w:ind w:firstLine="567"/>
        <w:jc w:val="both"/>
        <w:rPr>
          <w:rFonts w:asciiTheme="minorHAnsi" w:eastAsia="MS Mincho" w:hAnsiTheme="minorHAnsi"/>
          <w:lang w:val="uk-UA"/>
        </w:rPr>
      </w:pPr>
      <w:r w:rsidRPr="00A45496">
        <w:rPr>
          <w:rFonts w:asciiTheme="minorHAnsi" w:eastAsia="MS Mincho" w:hAnsiTheme="minorHAnsi"/>
          <w:b/>
          <w:lang w:val="uk-UA"/>
        </w:rPr>
        <w:t>Призначення та сфера застосування</w:t>
      </w:r>
      <w:r w:rsidRPr="00A45496">
        <w:rPr>
          <w:rFonts w:asciiTheme="minorHAnsi" w:eastAsia="MS Mincho" w:hAnsiTheme="minorHAnsi"/>
          <w:lang w:val="uk-UA"/>
        </w:rPr>
        <w:t>. Сільськогосподарське виробництво.</w:t>
      </w:r>
    </w:p>
    <w:p w:rsidR="00A45496" w:rsidRPr="00A45496" w:rsidRDefault="00A45496" w:rsidP="00A45496">
      <w:pPr>
        <w:pStyle w:val="3"/>
        <w:spacing w:after="0"/>
        <w:ind w:left="0" w:firstLine="567"/>
        <w:jc w:val="both"/>
        <w:rPr>
          <w:rFonts w:asciiTheme="minorHAnsi" w:eastAsia="MS Mincho" w:hAnsiTheme="minorHAnsi"/>
          <w:sz w:val="24"/>
          <w:szCs w:val="24"/>
        </w:rPr>
      </w:pPr>
      <w:r w:rsidRPr="00A45496">
        <w:rPr>
          <w:rFonts w:asciiTheme="minorHAnsi" w:eastAsia="MS Mincho" w:hAnsiTheme="minorHAnsi"/>
          <w:b/>
          <w:sz w:val="24"/>
          <w:szCs w:val="24"/>
        </w:rPr>
        <w:t>Основні характеристики, суть розробки.</w:t>
      </w:r>
      <w:r w:rsidRPr="00A45496">
        <w:rPr>
          <w:rFonts w:asciiTheme="minorHAnsi" w:eastAsia="MS Mincho" w:hAnsiTheme="minorHAnsi"/>
          <w:sz w:val="24"/>
          <w:szCs w:val="24"/>
        </w:rPr>
        <w:t xml:space="preserve"> В основу розробки покладено ідею басейнового формування якості поливної води Інгулецької зрошувальної системи</w:t>
      </w:r>
      <w:r w:rsidRPr="00A45496">
        <w:rPr>
          <w:rFonts w:asciiTheme="minorHAnsi" w:eastAsia="MS Mincho" w:hAnsiTheme="minorHAnsi"/>
          <w:sz w:val="24"/>
          <w:szCs w:val="24"/>
          <w:lang w:val="ru-RU"/>
        </w:rPr>
        <w:t xml:space="preserve"> </w:t>
      </w:r>
      <w:r w:rsidRPr="00A45496">
        <w:rPr>
          <w:rFonts w:asciiTheme="minorHAnsi" w:eastAsia="MS Mincho" w:hAnsiTheme="minorHAnsi"/>
          <w:sz w:val="24"/>
          <w:szCs w:val="24"/>
        </w:rPr>
        <w:t xml:space="preserve">(ІЗС). В результаті проведених досліджень розроблено практичні рекомендації щодо технології коригування регламенту промивки </w:t>
      </w:r>
      <w:proofErr w:type="spellStart"/>
      <w:r w:rsidRPr="00A45496">
        <w:rPr>
          <w:rFonts w:asciiTheme="minorHAnsi" w:eastAsia="MS Mincho" w:hAnsiTheme="minorHAnsi"/>
          <w:sz w:val="24"/>
          <w:szCs w:val="24"/>
        </w:rPr>
        <w:t>р.Інгулець</w:t>
      </w:r>
      <w:proofErr w:type="spellEnd"/>
      <w:r w:rsidRPr="00A45496">
        <w:rPr>
          <w:rFonts w:asciiTheme="minorHAnsi" w:eastAsia="MS Mincho" w:hAnsiTheme="minorHAnsi"/>
          <w:sz w:val="24"/>
          <w:szCs w:val="24"/>
        </w:rPr>
        <w:t xml:space="preserve"> шляхом зміни умов формування якості води на ІЗС, які принципово відрізняються від проектних та від рекомендацій попередніх наукових досліджень, що забезпечує стабільну якість води  II класу (за </w:t>
      </w:r>
      <w:r w:rsidRPr="00A45496">
        <w:rPr>
          <w:rFonts w:asciiTheme="minorHAnsi" w:hAnsiTheme="minorHAnsi"/>
          <w:sz w:val="24"/>
          <w:szCs w:val="24"/>
        </w:rPr>
        <w:t>ДСТУ 2730:2015 </w:t>
      </w:r>
      <w:r w:rsidRPr="00A45496">
        <w:rPr>
          <w:rFonts w:asciiTheme="minorHAnsi" w:eastAsia="MS Mincho" w:hAnsiTheme="minorHAnsi"/>
          <w:sz w:val="24"/>
          <w:szCs w:val="24"/>
        </w:rPr>
        <w:t>) в магістральному каналі незалежно від режиму роботи головної насосної станції, що сприяє стабілізації еколого-агромеліоративного стану земель, збереженню і підвищенню родючості  ґрунтів та урожайності сільськогосподарських культур.</w:t>
      </w:r>
    </w:p>
    <w:p w:rsidR="00A45496" w:rsidRPr="00A45496" w:rsidRDefault="00A45496" w:rsidP="00A45496">
      <w:pPr>
        <w:pStyle w:val="3"/>
        <w:spacing w:after="0"/>
        <w:ind w:left="0" w:firstLine="567"/>
        <w:jc w:val="both"/>
        <w:rPr>
          <w:rFonts w:asciiTheme="minorHAnsi" w:eastAsia="MS Mincho" w:hAnsiTheme="minorHAnsi"/>
          <w:sz w:val="24"/>
          <w:szCs w:val="24"/>
        </w:rPr>
      </w:pPr>
      <w:r w:rsidRPr="00A45496">
        <w:rPr>
          <w:rFonts w:asciiTheme="minorHAnsi" w:eastAsia="MS Mincho" w:hAnsiTheme="minorHAnsi"/>
          <w:b/>
          <w:sz w:val="24"/>
          <w:szCs w:val="24"/>
        </w:rPr>
        <w:t>Порівняння зі світовими аналогами, основні переваги розробки</w:t>
      </w:r>
      <w:r w:rsidRPr="00A45496">
        <w:rPr>
          <w:rFonts w:asciiTheme="minorHAnsi" w:eastAsia="MS Mincho" w:hAnsiTheme="minorHAnsi"/>
          <w:sz w:val="24"/>
          <w:szCs w:val="24"/>
        </w:rPr>
        <w:t>. У зв’язку з кліматичними умовами, що створюються в процесі змін клімату і Концепцією відновлення та розвитку зрошення, виникає необхідність збільшення площ зрошення і покращення якості поливної води. В світовій гідромеліоративній практиці відсутні аналоги покращення якості поливної води способом басейнового регулювання на площах більше 10-20 ти тис. га. При збільшенні площі зрошення на ІЗС до 50-60 тис. га запропонована технологія є економічно та екологічно доцільною. При використанні води ІІ класу і додержанням розроблених науково-</w:t>
      </w:r>
      <w:proofErr w:type="spellStart"/>
      <w:r w:rsidRPr="00A45496">
        <w:rPr>
          <w:rFonts w:asciiTheme="minorHAnsi" w:eastAsia="MS Mincho" w:hAnsiTheme="minorHAnsi"/>
          <w:sz w:val="24"/>
          <w:szCs w:val="24"/>
        </w:rPr>
        <w:t>обгрунтованих</w:t>
      </w:r>
      <w:proofErr w:type="spellEnd"/>
      <w:r w:rsidRPr="00A45496">
        <w:rPr>
          <w:rFonts w:asciiTheme="minorHAnsi" w:eastAsia="MS Mincho" w:hAnsiTheme="minorHAnsi"/>
          <w:sz w:val="24"/>
          <w:szCs w:val="24"/>
        </w:rPr>
        <w:t xml:space="preserve"> агромеліоративних заходів і сівозмін на ІЗС можливо одержання проектної врожайності озимої пшениці 55-60 т/га, кукурудзи на зерно 9,0-9,8, сої 2,9-3,5, томатів 90,0-99,0 т/га із збереженням задовільного стану і родючості ґрунтів.</w:t>
      </w:r>
    </w:p>
    <w:p w:rsidR="00A45496" w:rsidRPr="00A45496" w:rsidRDefault="00A45496" w:rsidP="00A45496">
      <w:pPr>
        <w:ind w:firstLine="567"/>
        <w:jc w:val="both"/>
        <w:rPr>
          <w:rFonts w:asciiTheme="minorHAnsi" w:hAnsiTheme="minorHAnsi"/>
          <w:lang w:val="uk-UA"/>
        </w:rPr>
      </w:pPr>
      <w:r w:rsidRPr="00A45496">
        <w:rPr>
          <w:rFonts w:asciiTheme="minorHAnsi" w:hAnsiTheme="minorHAnsi"/>
          <w:b/>
          <w:lang w:val="uk-UA"/>
        </w:rPr>
        <w:t xml:space="preserve">Стан охорони інтелектуальної власності. </w:t>
      </w:r>
      <w:r w:rsidRPr="00A45496">
        <w:rPr>
          <w:rFonts w:asciiTheme="minorHAnsi" w:hAnsiTheme="minorHAnsi"/>
          <w:lang w:val="uk-UA"/>
        </w:rPr>
        <w:t>Подані заявки на отримання авторського свідоцтва.</w:t>
      </w:r>
    </w:p>
    <w:p w:rsidR="00A45496" w:rsidRPr="00A45496" w:rsidRDefault="00A45496" w:rsidP="00A45496">
      <w:pPr>
        <w:ind w:firstLine="567"/>
        <w:jc w:val="both"/>
        <w:rPr>
          <w:rFonts w:asciiTheme="minorHAnsi" w:hAnsiTheme="minorHAnsi"/>
          <w:lang w:val="uk-UA"/>
        </w:rPr>
      </w:pPr>
      <w:r w:rsidRPr="00A45496">
        <w:rPr>
          <w:rFonts w:asciiTheme="minorHAnsi" w:hAnsiTheme="minorHAnsi"/>
          <w:b/>
          <w:lang w:val="uk-UA"/>
        </w:rPr>
        <w:t xml:space="preserve">Затребуваність на ринку. </w:t>
      </w:r>
      <w:r w:rsidRPr="00A45496">
        <w:rPr>
          <w:rFonts w:asciiTheme="minorHAnsi" w:hAnsiTheme="minorHAnsi"/>
          <w:lang w:val="uk-UA"/>
        </w:rPr>
        <w:t>Пропонована розробка дозволить вирішити проблеми покращення  якості поливної води Інгулецької зрошувальної системи, збільшення площі зрошувальних земель та підвищення врожайності сільськогосподарських культур.</w:t>
      </w:r>
    </w:p>
    <w:p w:rsidR="00A45496" w:rsidRDefault="00A45496" w:rsidP="00A45496">
      <w:pPr>
        <w:ind w:firstLine="567"/>
        <w:jc w:val="both"/>
        <w:rPr>
          <w:rFonts w:asciiTheme="minorHAnsi" w:hAnsiTheme="minorHAnsi"/>
          <w:lang w:val="uk-UA"/>
        </w:rPr>
      </w:pPr>
      <w:r w:rsidRPr="00A45496">
        <w:rPr>
          <w:rFonts w:asciiTheme="minorHAnsi" w:hAnsiTheme="minorHAnsi"/>
          <w:b/>
          <w:lang w:val="uk-UA"/>
        </w:rPr>
        <w:t xml:space="preserve">Стан готовності розробки. </w:t>
      </w:r>
      <w:r w:rsidRPr="00A45496">
        <w:rPr>
          <w:rFonts w:asciiTheme="minorHAnsi" w:hAnsiTheme="minorHAnsi"/>
          <w:lang w:val="uk-UA"/>
        </w:rPr>
        <w:t>Дослідно-виробнича перевірка інноваційної розробки яка відбулась в 2016-2017рр. показала її ефективність.</w:t>
      </w:r>
    </w:p>
    <w:p w:rsidR="00A45496" w:rsidRPr="00A45496" w:rsidRDefault="00A45496" w:rsidP="00A45496">
      <w:pPr>
        <w:ind w:firstLine="567"/>
        <w:jc w:val="both"/>
        <w:rPr>
          <w:rFonts w:asciiTheme="minorHAnsi" w:hAnsiTheme="minorHAnsi"/>
          <w:lang w:val="uk-UA"/>
        </w:rPr>
      </w:pPr>
      <w:r w:rsidRPr="00A45496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 wp14:anchorId="623B3642" wp14:editId="149D73B8">
            <wp:simplePos x="0" y="0"/>
            <wp:positionH relativeFrom="column">
              <wp:posOffset>1770380</wp:posOffset>
            </wp:positionH>
            <wp:positionV relativeFrom="paragraph">
              <wp:posOffset>103505</wp:posOffset>
            </wp:positionV>
            <wp:extent cx="2747908" cy="1962150"/>
            <wp:effectExtent l="0" t="0" r="0" b="0"/>
            <wp:wrapNone/>
            <wp:docPr id="1" name="Рисунок 1" descr="1307360342_orosh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07360342_oroshe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908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496" w:rsidRPr="00A45496" w:rsidRDefault="00A45496" w:rsidP="00A45496">
      <w:pPr>
        <w:ind w:firstLine="567"/>
        <w:jc w:val="both"/>
        <w:rPr>
          <w:rFonts w:asciiTheme="minorHAnsi" w:hAnsiTheme="minorHAnsi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</w:p>
    <w:p w:rsidR="00A45496" w:rsidRPr="00A45496" w:rsidRDefault="00A45496" w:rsidP="00A45496">
      <w:pPr>
        <w:ind w:firstLine="567"/>
        <w:jc w:val="both"/>
        <w:rPr>
          <w:rFonts w:asciiTheme="minorHAnsi" w:hAnsiTheme="minorHAnsi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45496" w:rsidRPr="00A45496" w:rsidRDefault="00A45496" w:rsidP="00A45496">
      <w:pPr>
        <w:ind w:firstLine="567"/>
        <w:jc w:val="both"/>
        <w:rPr>
          <w:rFonts w:asciiTheme="minorHAnsi" w:hAnsiTheme="minorHAnsi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45496" w:rsidRPr="00A45496" w:rsidRDefault="00A45496" w:rsidP="00A45496">
      <w:pPr>
        <w:ind w:firstLine="567"/>
        <w:jc w:val="both"/>
        <w:rPr>
          <w:rFonts w:asciiTheme="minorHAnsi" w:hAnsiTheme="minorHAnsi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45496" w:rsidRDefault="00A45496" w:rsidP="00A45496">
      <w:pPr>
        <w:ind w:firstLine="567"/>
        <w:jc w:val="both"/>
        <w:rPr>
          <w:rFonts w:asciiTheme="minorHAnsi" w:hAnsiTheme="minorHAnsi"/>
          <w:b/>
          <w:lang w:val="uk-UA"/>
        </w:rPr>
      </w:pPr>
    </w:p>
    <w:p w:rsidR="00A45496" w:rsidRDefault="00A45496" w:rsidP="00A45496">
      <w:pPr>
        <w:ind w:firstLine="567"/>
        <w:jc w:val="both"/>
        <w:rPr>
          <w:rFonts w:asciiTheme="minorHAnsi" w:hAnsiTheme="minorHAnsi"/>
          <w:b/>
          <w:lang w:val="uk-UA"/>
        </w:rPr>
      </w:pPr>
    </w:p>
    <w:p w:rsidR="00A45496" w:rsidRDefault="00A45496" w:rsidP="00A45496">
      <w:pPr>
        <w:ind w:firstLine="567"/>
        <w:jc w:val="both"/>
        <w:rPr>
          <w:rFonts w:asciiTheme="minorHAnsi" w:hAnsiTheme="minorHAnsi"/>
          <w:b/>
          <w:lang w:val="uk-UA"/>
        </w:rPr>
      </w:pPr>
    </w:p>
    <w:p w:rsidR="00A45496" w:rsidRDefault="00A45496" w:rsidP="00A45496">
      <w:pPr>
        <w:ind w:firstLine="567"/>
        <w:jc w:val="both"/>
        <w:rPr>
          <w:rFonts w:asciiTheme="minorHAnsi" w:hAnsiTheme="minorHAnsi"/>
          <w:b/>
          <w:lang w:val="uk-UA"/>
        </w:rPr>
      </w:pPr>
    </w:p>
    <w:p w:rsidR="00A45496" w:rsidRDefault="00A45496" w:rsidP="00A45496">
      <w:pPr>
        <w:ind w:firstLine="567"/>
        <w:jc w:val="both"/>
        <w:rPr>
          <w:rFonts w:asciiTheme="minorHAnsi" w:hAnsiTheme="minorHAnsi"/>
          <w:b/>
          <w:lang w:val="uk-UA"/>
        </w:rPr>
      </w:pPr>
    </w:p>
    <w:p w:rsidR="00A45496" w:rsidRDefault="00A45496" w:rsidP="00A45496">
      <w:pPr>
        <w:ind w:firstLine="567"/>
        <w:jc w:val="both"/>
        <w:rPr>
          <w:rFonts w:asciiTheme="minorHAnsi" w:hAnsiTheme="minorHAnsi"/>
          <w:b/>
          <w:lang w:val="uk-UA"/>
        </w:rPr>
      </w:pPr>
    </w:p>
    <w:p w:rsidR="00A45496" w:rsidRDefault="00A45496" w:rsidP="00A45496">
      <w:pPr>
        <w:ind w:firstLine="567"/>
        <w:jc w:val="both"/>
        <w:rPr>
          <w:rFonts w:asciiTheme="minorHAnsi" w:hAnsiTheme="minorHAnsi"/>
          <w:b/>
          <w:lang w:val="uk-UA"/>
        </w:rPr>
      </w:pPr>
    </w:p>
    <w:p w:rsidR="00A45496" w:rsidRDefault="00A45496" w:rsidP="00A45496">
      <w:pPr>
        <w:ind w:firstLine="567"/>
        <w:jc w:val="both"/>
        <w:rPr>
          <w:rFonts w:asciiTheme="minorHAnsi" w:hAnsiTheme="minorHAnsi"/>
          <w:b/>
          <w:lang w:val="uk-UA"/>
        </w:rPr>
      </w:pPr>
      <w:r w:rsidRPr="00A45496">
        <w:rPr>
          <w:rFonts w:asciiTheme="minorHAnsi" w:hAnsiTheme="minorHAnsi"/>
          <w:b/>
          <w:lang w:val="uk-UA"/>
        </w:rPr>
        <w:t>Координати для зв’язку.</w:t>
      </w:r>
    </w:p>
    <w:p w:rsidR="00F47499" w:rsidRDefault="00F47499" w:rsidP="00F47499">
      <w:pPr>
        <w:ind w:firstLine="567"/>
        <w:jc w:val="both"/>
        <w:rPr>
          <w:rFonts w:ascii="Calibri" w:hAnsi="Calibri"/>
        </w:rPr>
      </w:pPr>
      <w:r>
        <w:rPr>
          <w:rFonts w:ascii="Calibri" w:hAnsi="Calibri"/>
          <w:lang w:val="uk-UA"/>
        </w:rPr>
        <w:t>73006, м. Херсон, ДВНЗ «Херсонський державний аграрний університет», (0552)-41-75-92, e-</w:t>
      </w:r>
      <w:proofErr w:type="spellStart"/>
      <w:r>
        <w:rPr>
          <w:rFonts w:ascii="Calibri" w:hAnsi="Calibri"/>
          <w:lang w:val="uk-UA"/>
        </w:rPr>
        <w:t>mail</w:t>
      </w:r>
      <w:proofErr w:type="spellEnd"/>
      <w:r>
        <w:rPr>
          <w:rFonts w:ascii="Calibri" w:hAnsi="Calibri"/>
          <w:lang w:val="uk-UA"/>
        </w:rPr>
        <w:t xml:space="preserve">: </w:t>
      </w:r>
      <w:proofErr w:type="spellStart"/>
      <w:r>
        <w:rPr>
          <w:rFonts w:ascii="Calibri" w:hAnsi="Calibri"/>
          <w:lang w:val="en-US"/>
        </w:rPr>
        <w:t>simonova</w:t>
      </w:r>
      <w:proofErr w:type="spellEnd"/>
      <w:r>
        <w:rPr>
          <w:rFonts w:ascii="Calibri" w:hAnsi="Calibri"/>
        </w:rPr>
        <w:t>_</w:t>
      </w:r>
      <w:r>
        <w:rPr>
          <w:rFonts w:ascii="Calibri" w:hAnsi="Calibri"/>
          <w:lang w:val="en-US"/>
        </w:rPr>
        <w:t>ok</w:t>
      </w:r>
      <w:r>
        <w:rPr>
          <w:rFonts w:ascii="Calibri" w:hAnsi="Calibri"/>
        </w:rPr>
        <w:t>@</w:t>
      </w:r>
      <w:proofErr w:type="spellStart"/>
      <w:r>
        <w:rPr>
          <w:rFonts w:ascii="Calibri" w:hAnsi="Calibri"/>
          <w:lang w:val="en-US"/>
        </w:rPr>
        <w:t>ukr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lang w:val="en-US"/>
        </w:rPr>
        <w:t>net</w:t>
      </w:r>
    </w:p>
    <w:p w:rsidR="00F47499" w:rsidRDefault="00F47499" w:rsidP="00F47499">
      <w:pPr>
        <w:ind w:left="360" w:hanging="360"/>
        <w:jc w:val="both"/>
        <w:rPr>
          <w:rFonts w:ascii="Calibri" w:hAnsi="Calibri"/>
        </w:rPr>
      </w:pPr>
    </w:p>
    <w:p w:rsidR="00521284" w:rsidRPr="00A45496" w:rsidRDefault="00521284" w:rsidP="00A45496">
      <w:pPr>
        <w:ind w:firstLine="567"/>
        <w:jc w:val="both"/>
        <w:rPr>
          <w:rFonts w:asciiTheme="minorHAnsi" w:hAnsiTheme="minorHAnsi"/>
        </w:rPr>
      </w:pPr>
    </w:p>
    <w:p w:rsidR="00687E5C" w:rsidRPr="008E684E" w:rsidRDefault="00687E5C" w:rsidP="00521284">
      <w:pPr>
        <w:ind w:left="360" w:hanging="360"/>
        <w:jc w:val="center"/>
        <w:rPr>
          <w:rFonts w:ascii="Calibri" w:hAnsi="Calibri"/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687E5C" w:rsidRPr="00F47499" w:rsidTr="008E684E">
        <w:tc>
          <w:tcPr>
            <w:tcW w:w="3085" w:type="dxa"/>
          </w:tcPr>
          <w:p w:rsidR="00687E5C" w:rsidRDefault="00687E5C" w:rsidP="00542062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noProof/>
              </w:rPr>
              <w:lastRenderedPageBreak/>
              <w:drawing>
                <wp:inline distT="0" distB="0" distL="0" distR="0" wp14:anchorId="081E52E4" wp14:editId="0E5E9DE4">
                  <wp:extent cx="1619250" cy="1590675"/>
                  <wp:effectExtent l="0" t="0" r="0" b="9525"/>
                  <wp:docPr id="31" name="Рисунок 3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:rsidR="00687E5C" w:rsidRPr="00A45496" w:rsidRDefault="00A45496" w:rsidP="00687E5C">
            <w:pPr>
              <w:ind w:left="360" w:hanging="360"/>
              <w:jc w:val="center"/>
              <w:rPr>
                <w:rFonts w:asciiTheme="minorHAnsi" w:hAnsiTheme="minorHAnsi"/>
                <w:sz w:val="40"/>
                <w:szCs w:val="40"/>
                <w:lang w:val="en-US"/>
              </w:rPr>
            </w:pPr>
            <w:r w:rsidRPr="00A45496">
              <w:rPr>
                <w:rFonts w:asciiTheme="minorHAnsi" w:hAnsiTheme="minorHAnsi"/>
                <w:sz w:val="40"/>
                <w:szCs w:val="40"/>
                <w:lang w:val="en-US"/>
              </w:rPr>
              <w:t xml:space="preserve">Technology improving the quality of irrigation water in the </w:t>
            </w:r>
            <w:proofErr w:type="spellStart"/>
            <w:r w:rsidRPr="00A45496">
              <w:rPr>
                <w:rFonts w:asciiTheme="minorHAnsi" w:hAnsiTheme="minorHAnsi"/>
                <w:sz w:val="40"/>
                <w:szCs w:val="40"/>
                <w:lang w:val="en-US"/>
              </w:rPr>
              <w:t>Ingulets</w:t>
            </w:r>
            <w:proofErr w:type="spellEnd"/>
            <w:r w:rsidRPr="00A45496">
              <w:rPr>
                <w:rFonts w:asciiTheme="minorHAnsi" w:hAnsiTheme="minorHAnsi"/>
                <w:sz w:val="40"/>
                <w:szCs w:val="40"/>
                <w:lang w:val="en-US"/>
              </w:rPr>
              <w:t xml:space="preserve"> Irrigation System</w:t>
            </w:r>
          </w:p>
        </w:tc>
      </w:tr>
    </w:tbl>
    <w:p w:rsidR="008E684E" w:rsidRDefault="008E684E" w:rsidP="00521284">
      <w:pPr>
        <w:ind w:left="360" w:hanging="360"/>
        <w:jc w:val="both"/>
        <w:rPr>
          <w:rFonts w:ascii="Calibri" w:hAnsi="Calibri"/>
          <w:b/>
          <w:lang w:val="en-US"/>
        </w:rPr>
      </w:pPr>
    </w:p>
    <w:p w:rsidR="00A45496" w:rsidRPr="00A45496" w:rsidRDefault="00A45496" w:rsidP="00A45496">
      <w:pPr>
        <w:ind w:firstLine="567"/>
        <w:jc w:val="both"/>
        <w:rPr>
          <w:rFonts w:asciiTheme="minorHAnsi" w:hAnsiTheme="minorHAnsi"/>
          <w:lang w:val="en-US"/>
        </w:rPr>
      </w:pPr>
      <w:proofErr w:type="gramStart"/>
      <w:r w:rsidRPr="00A45496">
        <w:rPr>
          <w:rFonts w:asciiTheme="minorHAnsi" w:hAnsiTheme="minorHAnsi"/>
          <w:b/>
          <w:lang w:val="en-US"/>
        </w:rPr>
        <w:t>The purpose and scope of application.</w:t>
      </w:r>
      <w:proofErr w:type="gramEnd"/>
      <w:r w:rsidRPr="00A45496">
        <w:rPr>
          <w:rFonts w:asciiTheme="minorHAnsi" w:hAnsiTheme="minorHAnsi"/>
          <w:lang w:val="en-US"/>
        </w:rPr>
        <w:t xml:space="preserve"> </w:t>
      </w:r>
      <w:proofErr w:type="gramStart"/>
      <w:r w:rsidRPr="00A45496">
        <w:rPr>
          <w:rFonts w:asciiTheme="minorHAnsi" w:hAnsiTheme="minorHAnsi"/>
          <w:lang w:val="en-US"/>
        </w:rPr>
        <w:t>Agricultural production.</w:t>
      </w:r>
      <w:proofErr w:type="gramEnd"/>
    </w:p>
    <w:p w:rsidR="00A45496" w:rsidRPr="00A45496" w:rsidRDefault="00A45496" w:rsidP="00A45496">
      <w:pPr>
        <w:ind w:firstLine="567"/>
        <w:jc w:val="both"/>
        <w:rPr>
          <w:rFonts w:asciiTheme="minorHAnsi" w:hAnsiTheme="minorHAnsi"/>
          <w:lang w:val="en-US"/>
        </w:rPr>
      </w:pPr>
      <w:proofErr w:type="gramStart"/>
      <w:r w:rsidRPr="00A45496">
        <w:rPr>
          <w:rFonts w:asciiTheme="minorHAnsi" w:hAnsiTheme="minorHAnsi"/>
          <w:b/>
          <w:lang w:val="en-US"/>
        </w:rPr>
        <w:t>The main characteristics, the essence of the development.</w:t>
      </w:r>
      <w:proofErr w:type="gramEnd"/>
      <w:r w:rsidRPr="00A45496">
        <w:rPr>
          <w:rFonts w:asciiTheme="minorHAnsi" w:hAnsiTheme="minorHAnsi"/>
          <w:b/>
          <w:lang w:val="en-US"/>
        </w:rPr>
        <w:t xml:space="preserve"> </w:t>
      </w:r>
      <w:r w:rsidRPr="00A45496">
        <w:rPr>
          <w:rFonts w:asciiTheme="minorHAnsi" w:hAnsiTheme="minorHAnsi"/>
          <w:lang w:val="en-US"/>
        </w:rPr>
        <w:t xml:space="preserve">The basis of the development is the idea of basin formation of the quality of irrigation water in the </w:t>
      </w:r>
      <w:proofErr w:type="spellStart"/>
      <w:r w:rsidRPr="00A45496">
        <w:rPr>
          <w:rFonts w:asciiTheme="minorHAnsi" w:hAnsiTheme="minorHAnsi"/>
          <w:lang w:val="en-US"/>
        </w:rPr>
        <w:t>Ingulets</w:t>
      </w:r>
      <w:proofErr w:type="spellEnd"/>
      <w:r w:rsidRPr="00A45496">
        <w:rPr>
          <w:rFonts w:asciiTheme="minorHAnsi" w:hAnsiTheme="minorHAnsi"/>
          <w:lang w:val="en-US"/>
        </w:rPr>
        <w:t xml:space="preserve"> Irrigation System (IІS).  As a result of the conducted researches, practical recommendations have been developed regarding the technology of adjusting the washing regulations of the river </w:t>
      </w:r>
      <w:proofErr w:type="spellStart"/>
      <w:r w:rsidRPr="00A45496">
        <w:rPr>
          <w:rFonts w:asciiTheme="minorHAnsi" w:hAnsiTheme="minorHAnsi"/>
          <w:lang w:val="en-US"/>
        </w:rPr>
        <w:t>Ingulets</w:t>
      </w:r>
      <w:proofErr w:type="spellEnd"/>
      <w:r w:rsidRPr="00A45496">
        <w:rPr>
          <w:rFonts w:asciiTheme="minorHAnsi" w:hAnsiTheme="minorHAnsi"/>
          <w:lang w:val="en-US"/>
        </w:rPr>
        <w:t xml:space="preserve"> by changing the conditions for the formation of water quality at the ІIS, which fundamentally differ from the design and from the recommendations of previous scientific research, which provides a stable quality water of the II class (according to DSTU 2730: 2015)  in the trunk channel, regardless of the mode of operation of the main pumping station, which helps to stabilize the ecological and agro-amelioration status of the land, preservation and increase of soil fertility and salt yield  cultures.  </w:t>
      </w:r>
    </w:p>
    <w:p w:rsidR="00A45496" w:rsidRPr="00A45496" w:rsidRDefault="00A45496" w:rsidP="00A45496">
      <w:pPr>
        <w:ind w:firstLine="567"/>
        <w:jc w:val="both"/>
        <w:rPr>
          <w:rFonts w:asciiTheme="minorHAnsi" w:hAnsiTheme="minorHAnsi"/>
          <w:lang w:val="en-US"/>
        </w:rPr>
      </w:pPr>
      <w:proofErr w:type="gramStart"/>
      <w:r w:rsidRPr="00A45496">
        <w:rPr>
          <w:rFonts w:asciiTheme="minorHAnsi" w:hAnsiTheme="minorHAnsi"/>
          <w:b/>
          <w:lang w:val="en-US"/>
        </w:rPr>
        <w:t>Comparison with world analogues, the main advantages of development.</w:t>
      </w:r>
      <w:proofErr w:type="gramEnd"/>
      <w:r w:rsidRPr="00A45496">
        <w:rPr>
          <w:rFonts w:asciiTheme="minorHAnsi" w:hAnsiTheme="minorHAnsi"/>
          <w:lang w:val="en-US"/>
        </w:rPr>
        <w:t xml:space="preserve"> Due to the climatic conditions created during the process of climate change and the Concept of Irrigation Recovery and Development, there is a need to increase irrigation areas and improve the quality of irrigation water.  In the world hydro-amelioration practice there are no analogues of improvement of the quality of irrigation water by the way of basin regulation in the areas of more than 10-20 thousand ha.  When the irrigation area is increased to 50-60 thousand hectares, the proposed technology is economically and environmentally feasible.  With the use of water of the 2nd class and the observance of developed scientifically grounded agro-arable measures and crop rotation on the farms, it is possible to obtain the design yield of winter wheat 55-60 t / ha, corn for grain 9.0-9.8, soybeans 2.9-3.5,  tomatoes 90,0-99,0 t / ha with the preservation of a satisfactory state and fertility of soils.</w:t>
      </w:r>
    </w:p>
    <w:p w:rsidR="00A45496" w:rsidRPr="00A45496" w:rsidRDefault="00A45496" w:rsidP="00A45496">
      <w:pPr>
        <w:ind w:firstLine="567"/>
        <w:jc w:val="both"/>
        <w:rPr>
          <w:rFonts w:asciiTheme="minorHAnsi" w:hAnsiTheme="minorHAnsi"/>
          <w:lang w:val="en-US"/>
        </w:rPr>
      </w:pPr>
      <w:proofErr w:type="gramStart"/>
      <w:r w:rsidRPr="00A45496">
        <w:rPr>
          <w:rFonts w:asciiTheme="minorHAnsi" w:hAnsiTheme="minorHAnsi"/>
          <w:b/>
          <w:lang w:val="en-US"/>
        </w:rPr>
        <w:t>Intellectual Property Protection Status.</w:t>
      </w:r>
      <w:proofErr w:type="gramEnd"/>
      <w:r w:rsidRPr="00A45496">
        <w:rPr>
          <w:rFonts w:asciiTheme="minorHAnsi" w:hAnsiTheme="minorHAnsi"/>
          <w:lang w:val="en-US"/>
        </w:rPr>
        <w:t xml:space="preserve"> </w:t>
      </w:r>
      <w:proofErr w:type="gramStart"/>
      <w:r w:rsidRPr="00A45496">
        <w:rPr>
          <w:rFonts w:asciiTheme="minorHAnsi" w:hAnsiTheme="minorHAnsi"/>
          <w:lang w:val="en-US"/>
        </w:rPr>
        <w:t>Filing applications for obtaining an author's certificate.</w:t>
      </w:r>
      <w:proofErr w:type="gramEnd"/>
    </w:p>
    <w:p w:rsidR="00A45496" w:rsidRPr="00A45496" w:rsidRDefault="00A45496" w:rsidP="00A45496">
      <w:pPr>
        <w:ind w:firstLine="567"/>
        <w:jc w:val="both"/>
        <w:rPr>
          <w:rFonts w:asciiTheme="minorHAnsi" w:hAnsiTheme="minorHAnsi"/>
          <w:lang w:val="en-US"/>
        </w:rPr>
      </w:pPr>
      <w:proofErr w:type="gramStart"/>
      <w:r w:rsidRPr="00A45496">
        <w:rPr>
          <w:rFonts w:asciiTheme="minorHAnsi" w:hAnsiTheme="minorHAnsi"/>
          <w:b/>
          <w:lang w:val="en-US"/>
        </w:rPr>
        <w:t>Market demand</w:t>
      </w:r>
      <w:r w:rsidRPr="00A45496">
        <w:rPr>
          <w:rFonts w:asciiTheme="minorHAnsi" w:hAnsiTheme="minorHAnsi"/>
          <w:lang w:val="en-US"/>
        </w:rPr>
        <w:t>.</w:t>
      </w:r>
      <w:proofErr w:type="gramEnd"/>
      <w:r w:rsidRPr="00A45496">
        <w:rPr>
          <w:rFonts w:asciiTheme="minorHAnsi" w:hAnsiTheme="minorHAnsi"/>
          <w:lang w:val="en-US"/>
        </w:rPr>
        <w:t xml:space="preserve">  The proposed development will allow solving problems of improving the quality of irrigation water in </w:t>
      </w:r>
      <w:proofErr w:type="spellStart"/>
      <w:r w:rsidRPr="00A45496">
        <w:rPr>
          <w:rFonts w:asciiTheme="minorHAnsi" w:hAnsiTheme="minorHAnsi"/>
          <w:lang w:val="en-US"/>
        </w:rPr>
        <w:t>Ingulets</w:t>
      </w:r>
      <w:proofErr w:type="spellEnd"/>
      <w:r w:rsidRPr="00A45496">
        <w:rPr>
          <w:rFonts w:asciiTheme="minorHAnsi" w:hAnsiTheme="minorHAnsi"/>
          <w:lang w:val="en-US"/>
        </w:rPr>
        <w:t xml:space="preserve"> irrigation system, increasing the area of irrigated land and increasing the yield of agricultural crops.  </w:t>
      </w:r>
    </w:p>
    <w:p w:rsidR="00A45496" w:rsidRPr="00A45496" w:rsidRDefault="00A45496" w:rsidP="00A45496">
      <w:pPr>
        <w:ind w:firstLine="567"/>
        <w:jc w:val="both"/>
        <w:rPr>
          <w:rFonts w:asciiTheme="minorHAnsi" w:hAnsiTheme="minorHAnsi"/>
          <w:lang w:val="en-US"/>
        </w:rPr>
      </w:pPr>
      <w:proofErr w:type="gramStart"/>
      <w:r w:rsidRPr="00A45496">
        <w:rPr>
          <w:rFonts w:asciiTheme="minorHAnsi" w:hAnsiTheme="minorHAnsi"/>
          <w:b/>
          <w:lang w:val="en-US"/>
        </w:rPr>
        <w:t>The ready state of development.</w:t>
      </w:r>
      <w:proofErr w:type="gramEnd"/>
      <w:r w:rsidRPr="00A45496">
        <w:rPr>
          <w:rFonts w:asciiTheme="minorHAnsi" w:hAnsiTheme="minorHAnsi"/>
          <w:lang w:val="en-US"/>
        </w:rPr>
        <w:t xml:space="preserve"> </w:t>
      </w:r>
      <w:proofErr w:type="gramStart"/>
      <w:r w:rsidRPr="00A45496">
        <w:rPr>
          <w:rFonts w:asciiTheme="minorHAnsi" w:hAnsiTheme="minorHAnsi"/>
          <w:lang w:val="en-US"/>
        </w:rPr>
        <w:t>Research and production testing of innovation development, which took place in 2016-2017y.</w:t>
      </w:r>
      <w:proofErr w:type="gramEnd"/>
      <w:r w:rsidRPr="00A45496">
        <w:rPr>
          <w:rFonts w:asciiTheme="minorHAnsi" w:hAnsiTheme="minorHAnsi"/>
          <w:lang w:val="en-US"/>
        </w:rPr>
        <w:t xml:space="preserve"> </w:t>
      </w:r>
      <w:proofErr w:type="gramStart"/>
      <w:r w:rsidRPr="00A45496">
        <w:rPr>
          <w:rFonts w:asciiTheme="minorHAnsi" w:hAnsiTheme="minorHAnsi"/>
          <w:lang w:val="en-US"/>
        </w:rPr>
        <w:t>has</w:t>
      </w:r>
      <w:proofErr w:type="gramEnd"/>
      <w:r w:rsidRPr="00A45496">
        <w:rPr>
          <w:rFonts w:asciiTheme="minorHAnsi" w:hAnsiTheme="minorHAnsi"/>
          <w:lang w:val="en-US"/>
        </w:rPr>
        <w:t xml:space="preserve"> shown its effectiveness.</w:t>
      </w:r>
    </w:p>
    <w:p w:rsidR="00A45496" w:rsidRPr="00A45496" w:rsidRDefault="00A45496" w:rsidP="00A45496">
      <w:pPr>
        <w:ind w:firstLine="567"/>
        <w:jc w:val="both"/>
        <w:rPr>
          <w:rFonts w:asciiTheme="minorHAnsi" w:hAnsiTheme="minorHAnsi"/>
          <w:b/>
          <w:lang w:val="uk-UA"/>
        </w:rPr>
      </w:pPr>
      <w:r w:rsidRPr="00A45496">
        <w:rPr>
          <w:rFonts w:asciiTheme="minorHAnsi" w:hAnsi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5EF725A8" wp14:editId="4A6C89DA">
            <wp:simplePos x="0" y="0"/>
            <wp:positionH relativeFrom="column">
              <wp:posOffset>1965960</wp:posOffset>
            </wp:positionH>
            <wp:positionV relativeFrom="paragraph">
              <wp:posOffset>113030</wp:posOffset>
            </wp:positionV>
            <wp:extent cx="2552700" cy="1822761"/>
            <wp:effectExtent l="0" t="0" r="0" b="6350"/>
            <wp:wrapNone/>
            <wp:docPr id="2" name="Рисунок 2" descr="1307360342_orosh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07360342_oroshe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2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496" w:rsidRDefault="00A45496" w:rsidP="00A45496">
      <w:pPr>
        <w:ind w:firstLine="567"/>
        <w:jc w:val="both"/>
        <w:rPr>
          <w:rFonts w:asciiTheme="minorHAnsi" w:hAnsiTheme="minorHAnsi"/>
          <w:b/>
          <w:lang w:val="uk-UA"/>
        </w:rPr>
      </w:pPr>
    </w:p>
    <w:p w:rsidR="00A45496" w:rsidRDefault="00A45496" w:rsidP="00A45496">
      <w:pPr>
        <w:ind w:firstLine="567"/>
        <w:jc w:val="both"/>
        <w:rPr>
          <w:rFonts w:asciiTheme="minorHAnsi" w:hAnsiTheme="minorHAnsi"/>
          <w:b/>
          <w:lang w:val="uk-UA"/>
        </w:rPr>
      </w:pPr>
    </w:p>
    <w:p w:rsidR="00A45496" w:rsidRDefault="00A45496" w:rsidP="00A45496">
      <w:pPr>
        <w:ind w:firstLine="567"/>
        <w:jc w:val="both"/>
        <w:rPr>
          <w:rFonts w:asciiTheme="minorHAnsi" w:hAnsiTheme="minorHAnsi"/>
          <w:b/>
          <w:lang w:val="uk-UA"/>
        </w:rPr>
      </w:pPr>
    </w:p>
    <w:p w:rsidR="00A45496" w:rsidRDefault="00A45496" w:rsidP="00A45496">
      <w:pPr>
        <w:ind w:firstLine="567"/>
        <w:jc w:val="both"/>
        <w:rPr>
          <w:rFonts w:asciiTheme="minorHAnsi" w:hAnsiTheme="minorHAnsi"/>
          <w:b/>
          <w:lang w:val="uk-UA"/>
        </w:rPr>
      </w:pPr>
    </w:p>
    <w:p w:rsidR="00A45496" w:rsidRDefault="00A45496" w:rsidP="00A45496">
      <w:pPr>
        <w:ind w:firstLine="567"/>
        <w:jc w:val="both"/>
        <w:rPr>
          <w:rFonts w:asciiTheme="minorHAnsi" w:hAnsiTheme="minorHAnsi"/>
          <w:b/>
          <w:lang w:val="uk-UA"/>
        </w:rPr>
      </w:pPr>
    </w:p>
    <w:p w:rsidR="00A45496" w:rsidRDefault="00A45496" w:rsidP="00A45496">
      <w:pPr>
        <w:ind w:firstLine="567"/>
        <w:jc w:val="both"/>
        <w:rPr>
          <w:rFonts w:asciiTheme="minorHAnsi" w:hAnsiTheme="minorHAnsi"/>
          <w:b/>
          <w:lang w:val="uk-UA"/>
        </w:rPr>
      </w:pPr>
    </w:p>
    <w:p w:rsidR="00A45496" w:rsidRDefault="00A45496" w:rsidP="00A45496">
      <w:pPr>
        <w:ind w:firstLine="567"/>
        <w:jc w:val="both"/>
        <w:rPr>
          <w:rFonts w:asciiTheme="minorHAnsi" w:hAnsiTheme="minorHAnsi"/>
          <w:b/>
          <w:lang w:val="uk-UA"/>
        </w:rPr>
      </w:pPr>
    </w:p>
    <w:p w:rsidR="00A45496" w:rsidRDefault="00A45496" w:rsidP="00A45496">
      <w:pPr>
        <w:ind w:firstLine="567"/>
        <w:jc w:val="both"/>
        <w:rPr>
          <w:rFonts w:asciiTheme="minorHAnsi" w:hAnsiTheme="minorHAnsi"/>
          <w:b/>
          <w:lang w:val="uk-UA"/>
        </w:rPr>
      </w:pPr>
    </w:p>
    <w:p w:rsidR="00A45496" w:rsidRDefault="00A45496" w:rsidP="00A45496">
      <w:pPr>
        <w:ind w:firstLine="567"/>
        <w:jc w:val="both"/>
        <w:rPr>
          <w:rFonts w:asciiTheme="minorHAnsi" w:hAnsiTheme="minorHAnsi"/>
          <w:b/>
          <w:lang w:val="uk-UA"/>
        </w:rPr>
      </w:pPr>
    </w:p>
    <w:p w:rsidR="00A45496" w:rsidRDefault="00A45496" w:rsidP="00A45496">
      <w:pPr>
        <w:ind w:firstLine="567"/>
        <w:jc w:val="both"/>
        <w:rPr>
          <w:rFonts w:asciiTheme="minorHAnsi" w:hAnsiTheme="minorHAnsi"/>
          <w:b/>
          <w:lang w:val="uk-UA"/>
        </w:rPr>
      </w:pPr>
    </w:p>
    <w:p w:rsidR="00A45496" w:rsidRPr="00A45496" w:rsidRDefault="00A45496" w:rsidP="00A45496">
      <w:pPr>
        <w:ind w:firstLine="567"/>
        <w:jc w:val="both"/>
        <w:rPr>
          <w:rFonts w:asciiTheme="minorHAnsi" w:hAnsiTheme="minorHAnsi"/>
          <w:b/>
          <w:lang w:val="en-US"/>
        </w:rPr>
      </w:pPr>
      <w:proofErr w:type="gramStart"/>
      <w:r w:rsidRPr="00A45496">
        <w:rPr>
          <w:rFonts w:asciiTheme="minorHAnsi" w:hAnsiTheme="minorHAnsi"/>
          <w:b/>
          <w:lang w:val="en-US"/>
        </w:rPr>
        <w:t>Coordinates for communication.</w:t>
      </w:r>
      <w:proofErr w:type="gramEnd"/>
    </w:p>
    <w:p w:rsidR="00F47499" w:rsidRDefault="00F47499" w:rsidP="00F47499">
      <w:pPr>
        <w:ind w:firstLine="567"/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lang w:val="uk-UA"/>
        </w:rPr>
        <w:t>73006, м. Херсон, ДВНЗ «Херсонський державний аграрний університет», (0552)-41-75-92, e-</w:t>
      </w:r>
      <w:proofErr w:type="spellStart"/>
      <w:r>
        <w:rPr>
          <w:rFonts w:ascii="Calibri" w:hAnsi="Calibri"/>
          <w:lang w:val="uk-UA"/>
        </w:rPr>
        <w:t>mail</w:t>
      </w:r>
      <w:proofErr w:type="spellEnd"/>
      <w:r>
        <w:rPr>
          <w:rFonts w:ascii="Calibri" w:hAnsi="Calibri"/>
          <w:lang w:val="uk-UA"/>
        </w:rPr>
        <w:t xml:space="preserve">: </w:t>
      </w:r>
      <w:proofErr w:type="spellStart"/>
      <w:r>
        <w:rPr>
          <w:rFonts w:ascii="Calibri" w:hAnsi="Calibri"/>
          <w:lang w:val="en-US"/>
        </w:rPr>
        <w:t>simonova</w:t>
      </w:r>
      <w:proofErr w:type="spellEnd"/>
      <w:r>
        <w:rPr>
          <w:rFonts w:ascii="Calibri" w:hAnsi="Calibri"/>
        </w:rPr>
        <w:t>_</w:t>
      </w:r>
      <w:r>
        <w:rPr>
          <w:rFonts w:ascii="Calibri" w:hAnsi="Calibri"/>
          <w:lang w:val="en-US"/>
        </w:rPr>
        <w:t>ok</w:t>
      </w:r>
      <w:r>
        <w:rPr>
          <w:rFonts w:ascii="Calibri" w:hAnsi="Calibri"/>
        </w:rPr>
        <w:t>@</w:t>
      </w:r>
      <w:proofErr w:type="spellStart"/>
      <w:r>
        <w:rPr>
          <w:rFonts w:ascii="Calibri" w:hAnsi="Calibri"/>
          <w:lang w:val="en-US"/>
        </w:rPr>
        <w:t>ukr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lang w:val="en-US"/>
        </w:rPr>
        <w:t>net</w:t>
      </w:r>
    </w:p>
    <w:p w:rsidR="00F47499" w:rsidRDefault="00F47499" w:rsidP="00F47499">
      <w:pPr>
        <w:ind w:left="360" w:hanging="360"/>
        <w:jc w:val="both"/>
        <w:rPr>
          <w:rFonts w:ascii="Calibri" w:hAnsi="Calibri"/>
        </w:rPr>
      </w:pPr>
    </w:p>
    <w:p w:rsidR="00A45496" w:rsidRPr="00F47499" w:rsidRDefault="00A45496" w:rsidP="00A45496">
      <w:pPr>
        <w:ind w:firstLine="567"/>
        <w:jc w:val="both"/>
        <w:rPr>
          <w:rFonts w:asciiTheme="minorHAnsi" w:hAnsiTheme="minorHAnsi"/>
        </w:rPr>
      </w:pPr>
    </w:p>
    <w:p w:rsidR="00521284" w:rsidRPr="00F47499" w:rsidRDefault="00521284" w:rsidP="00521284">
      <w:pPr>
        <w:ind w:left="360" w:hanging="360"/>
        <w:jc w:val="both"/>
        <w:rPr>
          <w:rFonts w:ascii="Calibri" w:hAnsi="Calibri"/>
        </w:rPr>
      </w:pPr>
    </w:p>
    <w:sectPr w:rsidR="00521284" w:rsidRPr="00F47499" w:rsidSect="00D247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B0D"/>
    <w:multiLevelType w:val="singleLevel"/>
    <w:tmpl w:val="002E52B4"/>
    <w:lvl w:ilvl="0">
      <w:start w:val="3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1">
    <w:nsid w:val="259177AD"/>
    <w:multiLevelType w:val="hybridMultilevel"/>
    <w:tmpl w:val="455085E2"/>
    <w:lvl w:ilvl="0" w:tplc="BDB66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207E87"/>
    <w:multiLevelType w:val="singleLevel"/>
    <w:tmpl w:val="002E52B4"/>
    <w:lvl w:ilvl="0">
      <w:start w:val="3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3">
    <w:nsid w:val="485F27A3"/>
    <w:multiLevelType w:val="singleLevel"/>
    <w:tmpl w:val="002E52B4"/>
    <w:lvl w:ilvl="0">
      <w:start w:val="3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D8"/>
    <w:rsid w:val="00075ED8"/>
    <w:rsid w:val="00521284"/>
    <w:rsid w:val="00687E5C"/>
    <w:rsid w:val="00711889"/>
    <w:rsid w:val="008E684E"/>
    <w:rsid w:val="00A45496"/>
    <w:rsid w:val="00C35B06"/>
    <w:rsid w:val="00F47499"/>
    <w:rsid w:val="00F5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21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12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1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2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52128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21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521284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2128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Emphasis"/>
    <w:basedOn w:val="a0"/>
    <w:qFormat/>
    <w:rsid w:val="00521284"/>
    <w:rPr>
      <w:rFonts w:cs="Times New Roman"/>
      <w:i/>
    </w:rPr>
  </w:style>
  <w:style w:type="character" w:styleId="aa">
    <w:name w:val="Hyperlink"/>
    <w:basedOn w:val="a0"/>
    <w:rsid w:val="00521284"/>
    <w:rPr>
      <w:color w:val="0000FF"/>
      <w:u w:val="single"/>
    </w:rPr>
  </w:style>
  <w:style w:type="character" w:customStyle="1" w:styleId="alt-edited">
    <w:name w:val="alt-edited"/>
    <w:basedOn w:val="a0"/>
    <w:rsid w:val="00521284"/>
  </w:style>
  <w:style w:type="character" w:customStyle="1" w:styleId="shorttext">
    <w:name w:val="short_text"/>
    <w:basedOn w:val="a0"/>
    <w:rsid w:val="00521284"/>
  </w:style>
  <w:style w:type="table" w:styleId="ab">
    <w:name w:val="Table Grid"/>
    <w:basedOn w:val="a1"/>
    <w:uiPriority w:val="59"/>
    <w:rsid w:val="0068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45496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rsid w:val="00A45496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21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12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1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2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52128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21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521284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2128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Emphasis"/>
    <w:basedOn w:val="a0"/>
    <w:qFormat/>
    <w:rsid w:val="00521284"/>
    <w:rPr>
      <w:rFonts w:cs="Times New Roman"/>
      <w:i/>
    </w:rPr>
  </w:style>
  <w:style w:type="character" w:styleId="aa">
    <w:name w:val="Hyperlink"/>
    <w:basedOn w:val="a0"/>
    <w:rsid w:val="00521284"/>
    <w:rPr>
      <w:color w:val="0000FF"/>
      <w:u w:val="single"/>
    </w:rPr>
  </w:style>
  <w:style w:type="character" w:customStyle="1" w:styleId="alt-edited">
    <w:name w:val="alt-edited"/>
    <w:basedOn w:val="a0"/>
    <w:rsid w:val="00521284"/>
  </w:style>
  <w:style w:type="character" w:customStyle="1" w:styleId="shorttext">
    <w:name w:val="short_text"/>
    <w:basedOn w:val="a0"/>
    <w:rsid w:val="00521284"/>
  </w:style>
  <w:style w:type="table" w:styleId="ab">
    <w:name w:val="Table Grid"/>
    <w:basedOn w:val="a1"/>
    <w:uiPriority w:val="59"/>
    <w:rsid w:val="0068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45496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rsid w:val="00A45496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2017-11-06T10:14:00Z</dcterms:created>
  <dcterms:modified xsi:type="dcterms:W3CDTF">2019-05-23T08:39:00Z</dcterms:modified>
</cp:coreProperties>
</file>