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94" w:rsidRPr="00E200EF" w:rsidRDefault="00B25A94" w:rsidP="00296DFA">
      <w:pPr>
        <w:rPr>
          <w:sz w:val="24"/>
          <w:szCs w:val="24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7pt;margin-top:-15.4pt;width:61.65pt;height:63pt;z-index:251659264">
            <v:imagedata r:id="rId5" o:title=""/>
          </v:shape>
        </w:pict>
      </w:r>
      <w:r>
        <w:rPr>
          <w:noProof/>
          <w:lang w:eastAsia="ru-RU"/>
        </w:rPr>
        <w:pict>
          <v:shape id="Рисунок 1" o:spid="_x0000_s1027" type="#_x0000_t75" alt="Описание: IPAPlogo" style="position:absolute;margin-left:347.75pt;margin-top:-9.55pt;width:133.9pt;height:48.05pt;z-index:251658240;visibility:visible">
            <v:imagedata r:id="rId6" o:title="" chromakey="#fcfefb"/>
          </v:shape>
        </w:pict>
      </w:r>
      <w:r>
        <w:rPr>
          <w:noProof/>
          <w:lang w:eastAsia="ru-RU"/>
        </w:rPr>
        <w:pict>
          <v:shape id="Рисунок 4" o:spid="_x0000_s1028" type="#_x0000_t75" alt="Описание: USAID Logo ukr" style="position:absolute;margin-left:-.35pt;margin-top:-6.5pt;width:144.35pt;height:41.25pt;z-index:251657216;visibility:visible">
            <v:imagedata r:id="rId7" o:title="" cropright="33069f" chromakey="white"/>
          </v:shape>
        </w:pict>
      </w:r>
      <w:r w:rsidRPr="00FB1040">
        <w:rPr>
          <w:sz w:val="24"/>
          <w:szCs w:val="24"/>
          <w:lang w:val="uk-UA"/>
        </w:rPr>
        <w:t xml:space="preserve">                                                                          </w:t>
      </w:r>
    </w:p>
    <w:p w:rsidR="00B25A94" w:rsidRPr="00FB1040" w:rsidRDefault="00B25A94" w:rsidP="00296DFA">
      <w:pPr>
        <w:spacing w:after="0"/>
        <w:jc w:val="center"/>
        <w:rPr>
          <w:b/>
          <w:bCs/>
          <w:caps/>
          <w:sz w:val="16"/>
          <w:szCs w:val="24"/>
          <w:lang w:val="uk-UA"/>
        </w:rPr>
      </w:pPr>
    </w:p>
    <w:p w:rsidR="00B25A94" w:rsidRDefault="00B25A94" w:rsidP="00296DFA">
      <w:pPr>
        <w:spacing w:after="120"/>
        <w:jc w:val="center"/>
        <w:rPr>
          <w:b/>
          <w:bCs/>
          <w:caps/>
          <w:sz w:val="28"/>
          <w:szCs w:val="24"/>
          <w:lang w:val="uk-UA"/>
        </w:rPr>
      </w:pPr>
    </w:p>
    <w:p w:rsidR="00B25A94" w:rsidRPr="00FB1040" w:rsidRDefault="00B25A94" w:rsidP="00296DFA">
      <w:pPr>
        <w:spacing w:after="120"/>
        <w:jc w:val="center"/>
        <w:rPr>
          <w:caps/>
          <w:sz w:val="28"/>
          <w:szCs w:val="24"/>
          <w:lang w:val="uk-UA"/>
        </w:rPr>
      </w:pPr>
      <w:r w:rsidRPr="00FB1040">
        <w:rPr>
          <w:b/>
          <w:bCs/>
          <w:caps/>
          <w:sz w:val="28"/>
          <w:szCs w:val="24"/>
          <w:lang w:val="uk-UA"/>
        </w:rPr>
        <w:t>Вода для агросектору</w:t>
      </w:r>
    </w:p>
    <w:p w:rsidR="00B25A94" w:rsidRPr="00FB1040" w:rsidRDefault="00B25A94" w:rsidP="001D41DE">
      <w:pPr>
        <w:spacing w:after="0" w:line="240" w:lineRule="auto"/>
        <w:rPr>
          <w:b/>
          <w:sz w:val="16"/>
          <w:szCs w:val="16"/>
          <w:lang w:val="uk-UA"/>
        </w:rPr>
      </w:pPr>
      <w:r>
        <w:rPr>
          <w:noProof/>
          <w:lang w:eastAsia="ru-RU"/>
        </w:rPr>
        <w:pict>
          <v:line id="Прямая соединительная линия 6" o:spid="_x0000_s1029" style="position:absolute;z-index:251656192;visibility:visible;mso-wrap-distance-top:-6e-5mm;mso-wrap-distance-bottom:-6e-5mm" from="-5.6pt,1.8pt" to="484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" strokecolor="#339" strokeweight="3pt">
            <v:shadow on="t" color="black" opacity="22937f" origin=",.5" offset="0,.63889mm"/>
            <o:lock v:ext="edit" shapetype="f"/>
          </v:line>
        </w:pict>
      </w:r>
    </w:p>
    <w:p w:rsidR="00B25A94" w:rsidRDefault="00B25A94" w:rsidP="00581199">
      <w:pPr>
        <w:pStyle w:val="Heading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B25A94" w:rsidRPr="00313C9B" w:rsidRDefault="00B25A94" w:rsidP="00313C9B">
      <w:pPr>
        <w:rPr>
          <w:lang w:val="en-US"/>
        </w:rPr>
      </w:pPr>
    </w:p>
    <w:p w:rsidR="00B25A94" w:rsidRDefault="00B25A94" w:rsidP="00581199">
      <w:pPr>
        <w:pStyle w:val="Heading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FB1040">
        <w:rPr>
          <w:rFonts w:ascii="Times New Roman" w:hAnsi="Times New Roman"/>
          <w:color w:val="auto"/>
          <w:sz w:val="28"/>
          <w:szCs w:val="28"/>
          <w:lang w:val="uk-UA"/>
        </w:rPr>
        <w:t xml:space="preserve">Програма </w:t>
      </w:r>
      <w:r w:rsidRPr="008A0702">
        <w:rPr>
          <w:rFonts w:ascii="Times New Roman" w:hAnsi="Times New Roman"/>
          <w:color w:val="auto"/>
          <w:sz w:val="28"/>
          <w:szCs w:val="28"/>
          <w:lang w:val="uk-UA"/>
        </w:rPr>
        <w:t>тренінг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у</w:t>
      </w:r>
    </w:p>
    <w:p w:rsidR="00B25A94" w:rsidRPr="00581199" w:rsidRDefault="00B25A94" w:rsidP="00581199">
      <w:pPr>
        <w:rPr>
          <w:lang w:val="uk-UA"/>
        </w:rPr>
      </w:pPr>
    </w:p>
    <w:p w:rsidR="00B25A94" w:rsidRPr="00FB1040" w:rsidRDefault="00B25A94" w:rsidP="007B78CF">
      <w:pPr>
        <w:pStyle w:val="Heading2"/>
        <w:numPr>
          <w:ilvl w:val="0"/>
          <w:numId w:val="0"/>
        </w:numPr>
        <w:spacing w:before="80" w:line="360" w:lineRule="auto"/>
        <w:jc w:val="center"/>
        <w:rPr>
          <w:rFonts w:ascii="Times New Roman" w:hAnsi="Times New Roman"/>
          <w:color w:val="403152"/>
          <w:sz w:val="28"/>
          <w:szCs w:val="28"/>
          <w:lang w:val="uk-UA"/>
        </w:rPr>
      </w:pPr>
      <w:r w:rsidRPr="00FB1040">
        <w:rPr>
          <w:rFonts w:ascii="Times New Roman" w:hAnsi="Times New Roman"/>
          <w:i/>
          <w:color w:val="403152"/>
          <w:sz w:val="28"/>
          <w:szCs w:val="28"/>
          <w:lang w:val="uk-UA"/>
        </w:rPr>
        <w:t>«</w:t>
      </w:r>
      <w:r w:rsidRPr="00637AA3">
        <w:rPr>
          <w:rFonts w:ascii="Times New Roman" w:hAnsi="Times New Roman"/>
          <w:i/>
          <w:color w:val="403152"/>
          <w:sz w:val="28"/>
          <w:szCs w:val="28"/>
          <w:lang w:val="uk-UA"/>
        </w:rPr>
        <w:t>Особливості залучення фінансових джерел до програм із реконструкції та будівництва нових польових зрошувальних систем та комунальних водогонів</w:t>
      </w:r>
      <w:r w:rsidRPr="00FB1040">
        <w:rPr>
          <w:rFonts w:ascii="Times New Roman" w:hAnsi="Times New Roman"/>
          <w:i/>
          <w:color w:val="403152"/>
          <w:sz w:val="28"/>
          <w:szCs w:val="28"/>
          <w:lang w:val="uk-UA"/>
        </w:rPr>
        <w:t>»</w:t>
      </w:r>
    </w:p>
    <w:p w:rsidR="00B25A94" w:rsidRPr="007B78CF" w:rsidRDefault="00B25A94" w:rsidP="001D41DE"/>
    <w:p w:rsidR="00B25A94" w:rsidRPr="00FB1040" w:rsidRDefault="00B25A94" w:rsidP="001D41DE">
      <w:pPr>
        <w:rPr>
          <w:lang w:val="uk-UA"/>
        </w:rPr>
      </w:pPr>
      <w:r w:rsidRPr="00FB1040">
        <w:rPr>
          <w:lang w:val="uk-UA"/>
        </w:rPr>
        <w:t>м.</w:t>
      </w:r>
      <w:r>
        <w:rPr>
          <w:lang w:val="uk-UA"/>
        </w:rPr>
        <w:t xml:space="preserve"> </w:t>
      </w:r>
      <w:r w:rsidRPr="00FB1040">
        <w:rPr>
          <w:lang w:val="uk-UA"/>
        </w:rPr>
        <w:t>Херсон</w:t>
      </w:r>
      <w:r>
        <w:rPr>
          <w:lang w:val="uk-UA"/>
        </w:rPr>
        <w:t>, вул. Стрітенська, 23, ауд. 104</w:t>
      </w:r>
      <w:r w:rsidRPr="00FB1040">
        <w:rPr>
          <w:lang w:val="uk-UA"/>
        </w:rPr>
        <w:tab/>
      </w:r>
      <w:r w:rsidRPr="00FB1040">
        <w:rPr>
          <w:lang w:val="uk-UA"/>
        </w:rPr>
        <w:tab/>
      </w:r>
      <w:r w:rsidRPr="00FB1040">
        <w:rPr>
          <w:lang w:val="uk-UA"/>
        </w:rPr>
        <w:tab/>
      </w:r>
      <w:r>
        <w:rPr>
          <w:lang w:val="uk-UA"/>
        </w:rPr>
        <w:tab/>
      </w:r>
      <w:r w:rsidRPr="00FB1040">
        <w:rPr>
          <w:lang w:val="uk-UA"/>
        </w:rPr>
        <w:tab/>
      </w:r>
      <w:r w:rsidRPr="00FB1040">
        <w:rPr>
          <w:lang w:val="uk-UA"/>
        </w:rPr>
        <w:tab/>
      </w:r>
      <w:r>
        <w:rPr>
          <w:lang w:val="uk-UA"/>
        </w:rPr>
        <w:t>0</w:t>
      </w:r>
      <w:r w:rsidRPr="00BA6C8D">
        <w:t>1</w:t>
      </w:r>
      <w:r w:rsidRPr="00FB1040">
        <w:rPr>
          <w:lang w:val="uk-UA"/>
        </w:rPr>
        <w:t>.</w:t>
      </w:r>
      <w:r>
        <w:rPr>
          <w:lang w:val="uk-UA"/>
        </w:rPr>
        <w:t>12</w:t>
      </w:r>
      <w:r w:rsidRPr="00FB1040">
        <w:rPr>
          <w:lang w:val="uk-UA"/>
        </w:rPr>
        <w:t>.2016 року</w:t>
      </w:r>
    </w:p>
    <w:tbl>
      <w:tblPr>
        <w:tblW w:w="9900" w:type="dxa"/>
        <w:tblInd w:w="-72" w:type="dxa"/>
        <w:tblLook w:val="00A0"/>
      </w:tblPr>
      <w:tblGrid>
        <w:gridCol w:w="1800"/>
        <w:gridCol w:w="8100"/>
      </w:tblGrid>
      <w:tr w:rsidR="00B25A94" w:rsidRPr="00FB1040" w:rsidTr="00404B8C">
        <w:tc>
          <w:tcPr>
            <w:tcW w:w="1800" w:type="dxa"/>
            <w:shd w:val="pct5" w:color="auto" w:fill="auto"/>
          </w:tcPr>
          <w:p w:rsidR="00B25A94" w:rsidRPr="00BA6C8D" w:rsidRDefault="00B25A94" w:rsidP="0010332E">
            <w:pPr>
              <w:spacing w:before="120" w:line="360" w:lineRule="auto"/>
              <w:rPr>
                <w:sz w:val="24"/>
                <w:szCs w:val="24"/>
              </w:rPr>
            </w:pPr>
            <w:r w:rsidRPr="00FB1040">
              <w:rPr>
                <w:sz w:val="24"/>
                <w:szCs w:val="24"/>
                <w:lang w:val="uk-UA"/>
              </w:rPr>
              <w:t>1</w:t>
            </w:r>
            <w:r w:rsidRPr="00BA6C8D">
              <w:rPr>
                <w:sz w:val="24"/>
                <w:szCs w:val="24"/>
              </w:rPr>
              <w:t>0.20</w:t>
            </w:r>
            <w:r w:rsidRPr="00FB1040">
              <w:rPr>
                <w:sz w:val="24"/>
                <w:szCs w:val="24"/>
                <w:lang w:val="uk-UA"/>
              </w:rPr>
              <w:t xml:space="preserve"> – 1</w:t>
            </w:r>
            <w:r w:rsidRPr="00BA6C8D">
              <w:rPr>
                <w:sz w:val="24"/>
                <w:szCs w:val="24"/>
              </w:rPr>
              <w:t>0.50</w:t>
            </w:r>
          </w:p>
        </w:tc>
        <w:tc>
          <w:tcPr>
            <w:tcW w:w="8100" w:type="dxa"/>
            <w:shd w:val="pct5" w:color="auto" w:fill="auto"/>
          </w:tcPr>
          <w:p w:rsidR="00B25A94" w:rsidRPr="00FB1040" w:rsidRDefault="00B25A94" w:rsidP="00865D3A">
            <w:pPr>
              <w:spacing w:before="120" w:line="36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Реєстрація учасників</w:t>
            </w:r>
          </w:p>
          <w:p w:rsidR="00B25A94" w:rsidRPr="00FB1040" w:rsidRDefault="00B25A94" w:rsidP="00B07120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B25A94" w:rsidRPr="00FB1040" w:rsidTr="00404B8C">
        <w:tc>
          <w:tcPr>
            <w:tcW w:w="1800" w:type="dxa"/>
          </w:tcPr>
          <w:p w:rsidR="00B25A94" w:rsidRPr="00BA6C8D" w:rsidRDefault="00B25A94" w:rsidP="00FB1040">
            <w:pPr>
              <w:spacing w:before="120" w:line="360" w:lineRule="auto"/>
              <w:rPr>
                <w:sz w:val="24"/>
                <w:szCs w:val="24"/>
              </w:rPr>
            </w:pPr>
            <w:r w:rsidRPr="00FB104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BA6C8D">
              <w:rPr>
                <w:sz w:val="24"/>
                <w:szCs w:val="24"/>
              </w:rPr>
              <w:t>.50</w:t>
            </w:r>
            <w:r w:rsidRPr="00FB1040">
              <w:rPr>
                <w:sz w:val="24"/>
                <w:szCs w:val="24"/>
                <w:lang w:val="uk-UA"/>
              </w:rPr>
              <w:t xml:space="preserve"> – 11</w:t>
            </w:r>
            <w:r w:rsidRPr="00BA6C8D">
              <w:rPr>
                <w:sz w:val="24"/>
                <w:szCs w:val="24"/>
              </w:rPr>
              <w:t>.15</w:t>
            </w:r>
          </w:p>
        </w:tc>
        <w:tc>
          <w:tcPr>
            <w:tcW w:w="8100" w:type="dxa"/>
          </w:tcPr>
          <w:p w:rsidR="00B25A94" w:rsidRDefault="00B25A94" w:rsidP="00581199">
            <w:pPr>
              <w:spacing w:before="120" w:after="80"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FB1040">
              <w:rPr>
                <w:b/>
                <w:sz w:val="24"/>
                <w:szCs w:val="24"/>
                <w:lang w:val="uk-UA"/>
              </w:rPr>
              <w:t>Презентація проекту USAID «Вода для агросектору». Методологія, особ</w:t>
            </w:r>
            <w:r>
              <w:rPr>
                <w:b/>
                <w:sz w:val="24"/>
                <w:szCs w:val="24"/>
                <w:lang w:val="uk-UA"/>
              </w:rPr>
              <w:t>ливості реалізації, результати.</w:t>
            </w:r>
          </w:p>
          <w:p w:rsidR="00B25A94" w:rsidRPr="00FB1040" w:rsidRDefault="00B25A94" w:rsidP="00581199">
            <w:pPr>
              <w:spacing w:before="120" w:after="80"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Олексій </w:t>
            </w:r>
            <w:r w:rsidRPr="00FB1040">
              <w:rPr>
                <w:i/>
                <w:sz w:val="24"/>
                <w:szCs w:val="24"/>
                <w:lang w:val="uk-UA"/>
              </w:rPr>
              <w:t>Ліпков</w:t>
            </w:r>
            <w:r>
              <w:rPr>
                <w:i/>
                <w:sz w:val="24"/>
                <w:szCs w:val="24"/>
                <w:lang w:val="uk-UA"/>
              </w:rPr>
              <w:t>, р</w:t>
            </w:r>
            <w:r w:rsidRPr="00FB1040">
              <w:rPr>
                <w:i/>
                <w:sz w:val="24"/>
                <w:szCs w:val="24"/>
                <w:lang w:val="uk-UA"/>
              </w:rPr>
              <w:t xml:space="preserve">егіональний координатор </w:t>
            </w:r>
            <w:r>
              <w:rPr>
                <w:i/>
                <w:sz w:val="24"/>
                <w:szCs w:val="24"/>
                <w:lang w:val="uk-UA"/>
              </w:rPr>
              <w:t xml:space="preserve">проекту </w:t>
            </w:r>
            <w:r w:rsidRPr="00C5626A">
              <w:rPr>
                <w:i/>
                <w:sz w:val="24"/>
                <w:szCs w:val="24"/>
                <w:lang w:val="uk-UA"/>
              </w:rPr>
              <w:t>USAID «Вода для агросектору»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FB1040">
              <w:rPr>
                <w:i/>
                <w:sz w:val="24"/>
                <w:szCs w:val="24"/>
                <w:lang w:val="uk-UA"/>
              </w:rPr>
              <w:t xml:space="preserve"> у Херсонській області </w:t>
            </w:r>
          </w:p>
        </w:tc>
      </w:tr>
      <w:tr w:rsidR="00B25A94" w:rsidRPr="00FB1040" w:rsidTr="00404B8C">
        <w:tc>
          <w:tcPr>
            <w:tcW w:w="1800" w:type="dxa"/>
          </w:tcPr>
          <w:p w:rsidR="00B25A94" w:rsidRPr="00E200EF" w:rsidRDefault="00B25A94" w:rsidP="00637AA3">
            <w:pPr>
              <w:spacing w:before="120" w:line="360" w:lineRule="auto"/>
              <w:rPr>
                <w:sz w:val="24"/>
                <w:szCs w:val="24"/>
                <w:lang w:val="en-US"/>
              </w:rPr>
            </w:pPr>
            <w:r w:rsidRPr="00FB1040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en-US"/>
              </w:rPr>
              <w:t>.15</w:t>
            </w:r>
            <w:r w:rsidRPr="00FB1040">
              <w:rPr>
                <w:sz w:val="24"/>
                <w:szCs w:val="24"/>
                <w:lang w:val="uk-UA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11.40</w:t>
            </w:r>
          </w:p>
        </w:tc>
        <w:tc>
          <w:tcPr>
            <w:tcW w:w="8100" w:type="dxa"/>
          </w:tcPr>
          <w:p w:rsidR="00B25A94" w:rsidRPr="00FB1040" w:rsidRDefault="00B25A94" w:rsidP="00581199">
            <w:pPr>
              <w:spacing w:before="120" w:after="120" w:line="360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Взаємодія із бізнесом</w:t>
            </w:r>
            <w:r w:rsidRPr="00637AA3">
              <w:rPr>
                <w:b/>
                <w:sz w:val="24"/>
                <w:szCs w:val="24"/>
                <w:lang w:val="uk-UA"/>
              </w:rPr>
              <w:t xml:space="preserve"> для </w:t>
            </w:r>
            <w:r>
              <w:rPr>
                <w:b/>
                <w:sz w:val="24"/>
                <w:szCs w:val="24"/>
                <w:lang w:val="uk-UA"/>
              </w:rPr>
              <w:t>залучення інвестицій у модернізацію зрошувальних систем.</w:t>
            </w:r>
            <w:r w:rsidRPr="00637AA3">
              <w:rPr>
                <w:b/>
                <w:sz w:val="24"/>
                <w:szCs w:val="24"/>
                <w:lang w:val="uk-UA"/>
              </w:rPr>
              <w:t xml:space="preserve"> Державно-приватне партнерство</w:t>
            </w:r>
            <w:r>
              <w:rPr>
                <w:b/>
                <w:sz w:val="24"/>
                <w:szCs w:val="24"/>
                <w:lang w:val="uk-UA"/>
              </w:rPr>
              <w:t xml:space="preserve"> як базис для проведення модернізації зрошувальних систем.</w:t>
            </w:r>
          </w:p>
          <w:p w:rsidR="00B25A94" w:rsidRPr="00FB1040" w:rsidRDefault="00B25A94" w:rsidP="00581199">
            <w:pPr>
              <w:spacing w:after="0"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FB1040">
              <w:rPr>
                <w:i/>
                <w:sz w:val="24"/>
                <w:szCs w:val="24"/>
                <w:lang w:val="uk-UA"/>
              </w:rPr>
              <w:t xml:space="preserve">Мансур Аметов, </w:t>
            </w:r>
            <w:r>
              <w:rPr>
                <w:i/>
                <w:sz w:val="24"/>
                <w:szCs w:val="24"/>
                <w:lang w:val="uk-UA"/>
              </w:rPr>
              <w:t xml:space="preserve">технічний експерт проекту </w:t>
            </w:r>
            <w:r w:rsidRPr="00FB1040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5626A">
              <w:rPr>
                <w:i/>
                <w:sz w:val="24"/>
                <w:szCs w:val="24"/>
                <w:lang w:val="uk-UA"/>
              </w:rPr>
              <w:t>USAID «Вода для агросектору»</w:t>
            </w:r>
          </w:p>
        </w:tc>
      </w:tr>
      <w:tr w:rsidR="00B25A94" w:rsidRPr="00637AA3" w:rsidTr="00404B8C">
        <w:tc>
          <w:tcPr>
            <w:tcW w:w="1800" w:type="dxa"/>
          </w:tcPr>
          <w:p w:rsidR="00B25A94" w:rsidRPr="00FB1040" w:rsidRDefault="00B25A94" w:rsidP="00637AA3">
            <w:pPr>
              <w:spacing w:before="12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11.40</w:t>
            </w:r>
            <w:r w:rsidRPr="00FB1040">
              <w:rPr>
                <w:sz w:val="24"/>
                <w:szCs w:val="24"/>
                <w:lang w:val="uk-UA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>12.10</w:t>
            </w:r>
          </w:p>
        </w:tc>
        <w:tc>
          <w:tcPr>
            <w:tcW w:w="8100" w:type="dxa"/>
          </w:tcPr>
          <w:p w:rsidR="00B25A94" w:rsidRPr="00F93CD2" w:rsidRDefault="00B25A94" w:rsidP="00581199">
            <w:pPr>
              <w:spacing w:before="120" w:line="36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637AA3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Обговорення, відповіді на питання, підведення підсумків роботи </w:t>
            </w:r>
          </w:p>
        </w:tc>
      </w:tr>
    </w:tbl>
    <w:p w:rsidR="00B25A94" w:rsidRPr="00FB5461" w:rsidRDefault="00B25A94" w:rsidP="00EC5514">
      <w:pPr>
        <w:spacing w:after="0" w:line="240" w:lineRule="auto"/>
        <w:jc w:val="both"/>
        <w:textAlignment w:val="top"/>
        <w:rPr>
          <w:rFonts w:ascii="inherit" w:hAnsi="inherit" w:cs="inherit"/>
          <w:sz w:val="23"/>
          <w:szCs w:val="23"/>
          <w:u w:val="single"/>
          <w:lang w:eastAsia="ru-RU"/>
        </w:rPr>
      </w:pPr>
    </w:p>
    <w:p w:rsidR="00B25A94" w:rsidRPr="00EC5514" w:rsidRDefault="00B25A94" w:rsidP="00EC5514">
      <w:pPr>
        <w:spacing w:after="0" w:line="240" w:lineRule="auto"/>
        <w:jc w:val="both"/>
        <w:textAlignment w:val="top"/>
        <w:rPr>
          <w:rFonts w:cs="inherit"/>
          <w:sz w:val="23"/>
          <w:szCs w:val="23"/>
          <w:lang w:eastAsia="ru-RU"/>
        </w:rPr>
      </w:pPr>
      <w:r w:rsidRPr="00EC5514">
        <w:rPr>
          <w:rFonts w:cs="inherit"/>
          <w:sz w:val="23"/>
          <w:szCs w:val="23"/>
          <w:u w:val="single"/>
          <w:lang w:val="uk-UA" w:eastAsia="ru-RU"/>
        </w:rPr>
        <w:t>Модератор</w:t>
      </w:r>
      <w:r w:rsidRPr="00EC5514">
        <w:rPr>
          <w:rFonts w:cs="inherit"/>
          <w:sz w:val="23"/>
          <w:szCs w:val="23"/>
          <w:lang w:val="uk-UA" w:eastAsia="ru-RU"/>
        </w:rPr>
        <w:t>: завідувач кафедри сільськогосподарських меліорацій Грановська Л.М.</w:t>
      </w:r>
    </w:p>
    <w:p w:rsidR="00B25A94" w:rsidRPr="00EC5514" w:rsidRDefault="00B25A94" w:rsidP="00D459CC">
      <w:pPr>
        <w:spacing w:after="0" w:line="240" w:lineRule="auto"/>
        <w:rPr>
          <w:sz w:val="16"/>
          <w:szCs w:val="16"/>
        </w:rPr>
      </w:pPr>
    </w:p>
    <w:sectPr w:rsidR="00B25A94" w:rsidRPr="00EC5514" w:rsidSect="00E200EF">
      <w:pgSz w:w="11906" w:h="16838"/>
      <w:pgMar w:top="850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FFF5B75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2CA76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E4A3AC3"/>
    <w:multiLevelType w:val="hybridMultilevel"/>
    <w:tmpl w:val="27E4DD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155E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4DB27C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5D276D9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604754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C8A2F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6D0A6A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71D25203"/>
    <w:multiLevelType w:val="multilevel"/>
    <w:tmpl w:val="35E6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756B60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E44"/>
    <w:rsid w:val="000430E9"/>
    <w:rsid w:val="000474BE"/>
    <w:rsid w:val="00056D21"/>
    <w:rsid w:val="00056EB9"/>
    <w:rsid w:val="000749E6"/>
    <w:rsid w:val="000B03DC"/>
    <w:rsid w:val="000B2971"/>
    <w:rsid w:val="000C4287"/>
    <w:rsid w:val="000D6D5E"/>
    <w:rsid w:val="000F0463"/>
    <w:rsid w:val="0010332E"/>
    <w:rsid w:val="001D41DE"/>
    <w:rsid w:val="001E7330"/>
    <w:rsid w:val="0026027F"/>
    <w:rsid w:val="00296DFA"/>
    <w:rsid w:val="002E1FB0"/>
    <w:rsid w:val="002F5EB1"/>
    <w:rsid w:val="003054A4"/>
    <w:rsid w:val="00313C9B"/>
    <w:rsid w:val="003A5486"/>
    <w:rsid w:val="003B0F31"/>
    <w:rsid w:val="003C2006"/>
    <w:rsid w:val="003F1005"/>
    <w:rsid w:val="003F1407"/>
    <w:rsid w:val="003F4E44"/>
    <w:rsid w:val="00404B8C"/>
    <w:rsid w:val="004137BD"/>
    <w:rsid w:val="004659E6"/>
    <w:rsid w:val="00465BEF"/>
    <w:rsid w:val="004A7A67"/>
    <w:rsid w:val="004B024F"/>
    <w:rsid w:val="004B3A57"/>
    <w:rsid w:val="004D5006"/>
    <w:rsid w:val="004E2D38"/>
    <w:rsid w:val="005131C8"/>
    <w:rsid w:val="00533025"/>
    <w:rsid w:val="00541EAB"/>
    <w:rsid w:val="00542EEA"/>
    <w:rsid w:val="00581199"/>
    <w:rsid w:val="005A35F1"/>
    <w:rsid w:val="005B7A0F"/>
    <w:rsid w:val="005C75DA"/>
    <w:rsid w:val="005D3526"/>
    <w:rsid w:val="00606918"/>
    <w:rsid w:val="00621EDF"/>
    <w:rsid w:val="00637AA3"/>
    <w:rsid w:val="00672E2A"/>
    <w:rsid w:val="00676D28"/>
    <w:rsid w:val="006A6552"/>
    <w:rsid w:val="006F6026"/>
    <w:rsid w:val="00757143"/>
    <w:rsid w:val="00777C6D"/>
    <w:rsid w:val="007835B2"/>
    <w:rsid w:val="0079524A"/>
    <w:rsid w:val="007B1446"/>
    <w:rsid w:val="007B78CF"/>
    <w:rsid w:val="007E032E"/>
    <w:rsid w:val="007E7B82"/>
    <w:rsid w:val="0085277E"/>
    <w:rsid w:val="00865D3A"/>
    <w:rsid w:val="0088215E"/>
    <w:rsid w:val="008970D8"/>
    <w:rsid w:val="008A0702"/>
    <w:rsid w:val="008E650B"/>
    <w:rsid w:val="00900F59"/>
    <w:rsid w:val="00912A1F"/>
    <w:rsid w:val="00920B77"/>
    <w:rsid w:val="0095098E"/>
    <w:rsid w:val="009B7601"/>
    <w:rsid w:val="009C5674"/>
    <w:rsid w:val="009E35AC"/>
    <w:rsid w:val="009F317E"/>
    <w:rsid w:val="00A9412E"/>
    <w:rsid w:val="00B07120"/>
    <w:rsid w:val="00B17FD8"/>
    <w:rsid w:val="00B25A94"/>
    <w:rsid w:val="00B32BD2"/>
    <w:rsid w:val="00B608C8"/>
    <w:rsid w:val="00B716AB"/>
    <w:rsid w:val="00BA6C8D"/>
    <w:rsid w:val="00BD60C6"/>
    <w:rsid w:val="00C0130A"/>
    <w:rsid w:val="00C02DB0"/>
    <w:rsid w:val="00C13D9C"/>
    <w:rsid w:val="00C209CB"/>
    <w:rsid w:val="00C36E2E"/>
    <w:rsid w:val="00C45BB4"/>
    <w:rsid w:val="00C51DB9"/>
    <w:rsid w:val="00C5626A"/>
    <w:rsid w:val="00C63D3D"/>
    <w:rsid w:val="00C731D9"/>
    <w:rsid w:val="00CA63DD"/>
    <w:rsid w:val="00CE6E31"/>
    <w:rsid w:val="00D01AFA"/>
    <w:rsid w:val="00D0609F"/>
    <w:rsid w:val="00D30760"/>
    <w:rsid w:val="00D459CC"/>
    <w:rsid w:val="00D95501"/>
    <w:rsid w:val="00DB5E52"/>
    <w:rsid w:val="00DC4D9F"/>
    <w:rsid w:val="00E02C67"/>
    <w:rsid w:val="00E200EF"/>
    <w:rsid w:val="00E915F4"/>
    <w:rsid w:val="00EB41D7"/>
    <w:rsid w:val="00EC5514"/>
    <w:rsid w:val="00EF78E6"/>
    <w:rsid w:val="00F43FA2"/>
    <w:rsid w:val="00F661DA"/>
    <w:rsid w:val="00F73EAF"/>
    <w:rsid w:val="00F93CD2"/>
    <w:rsid w:val="00FA1280"/>
    <w:rsid w:val="00FB1040"/>
    <w:rsid w:val="00FB5461"/>
    <w:rsid w:val="00FC1FCA"/>
    <w:rsid w:val="00FE1424"/>
    <w:rsid w:val="00FE7DD3"/>
    <w:rsid w:val="00FF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6027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4E44"/>
    <w:pPr>
      <w:keepNext/>
      <w:keepLines/>
      <w:numPr>
        <w:numId w:val="9"/>
      </w:numPr>
      <w:tabs>
        <w:tab w:val="clear" w:pos="612"/>
        <w:tab w:val="num" w:pos="432"/>
      </w:tabs>
      <w:spacing w:before="480" w:after="0"/>
      <w:ind w:left="432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4E44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4E44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4E44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4E44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4E44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5674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920B77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920B77"/>
    <w:pPr>
      <w:numPr>
        <w:ilvl w:val="8"/>
        <w:numId w:val="9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4E44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4E44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F4E44"/>
    <w:rPr>
      <w:rFonts w:ascii="Cambria" w:hAnsi="Cambria" w:cs="Times New Roman"/>
      <w:b/>
      <w:bCs/>
      <w:color w:val="4F81BD"/>
      <w:sz w:val="22"/>
      <w:szCs w:val="22"/>
      <w:lang w:val="ru-RU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4E44"/>
    <w:rPr>
      <w:rFonts w:ascii="Cambria" w:hAnsi="Cambria" w:cs="Times New Roman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F4E44"/>
    <w:rPr>
      <w:rFonts w:ascii="Cambria" w:hAnsi="Cambria" w:cs="Times New Roman"/>
      <w:color w:val="243F60"/>
      <w:sz w:val="22"/>
      <w:szCs w:val="22"/>
      <w:lang w:val="ru-RU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F4E44"/>
    <w:rPr>
      <w:rFonts w:ascii="Cambria" w:hAnsi="Cambria" w:cs="Times New Roman"/>
      <w:i/>
      <w:iCs/>
      <w:color w:val="243F60"/>
      <w:sz w:val="22"/>
      <w:szCs w:val="22"/>
      <w:lang w:val="ru-RU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5674"/>
    <w:rPr>
      <w:rFonts w:ascii="Cambria" w:hAnsi="Cambria" w:cs="Times New Roman"/>
      <w:i/>
      <w:iCs/>
      <w:color w:val="404040"/>
      <w:sz w:val="22"/>
      <w:szCs w:val="22"/>
      <w:lang w:val="ru-RU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41EAB"/>
    <w:rPr>
      <w:rFonts w:ascii="Calibri" w:hAnsi="Calibri" w:cs="Times New Roman"/>
      <w:i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1EAB"/>
    <w:rPr>
      <w:rFonts w:ascii="Cambria" w:hAnsi="Cambria" w:cs="Times New Roman"/>
      <w:lang w:val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F4E4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F4E4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99"/>
    <w:rsid w:val="00EF78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F78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C567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C567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53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149</Words>
  <Characters>852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Мансур</dc:creator>
  <cp:keywords/>
  <dc:description/>
  <cp:lastModifiedBy>SamLab.ws</cp:lastModifiedBy>
  <cp:revision>12</cp:revision>
  <cp:lastPrinted>2016-09-29T07:26:00Z</cp:lastPrinted>
  <dcterms:created xsi:type="dcterms:W3CDTF">2016-11-28T15:47:00Z</dcterms:created>
  <dcterms:modified xsi:type="dcterms:W3CDTF">2016-11-29T11:32:00Z</dcterms:modified>
</cp:coreProperties>
</file>