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0591A">
        <w:rPr>
          <w:rFonts w:ascii="Times New Roman" w:hAnsi="Times New Roman"/>
          <w:sz w:val="28"/>
          <w:szCs w:val="28"/>
          <w:lang w:val="uk-UA"/>
        </w:rPr>
        <w:t>ДВНЗ «Херсонський державний аграрний університет»</w:t>
      </w: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Default="001D3BB6" w:rsidP="00D44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591A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1D3BB6" w:rsidRPr="00D44E2F" w:rsidRDefault="001D3BB6" w:rsidP="00D44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44E2F">
        <w:rPr>
          <w:rFonts w:ascii="Times New Roman" w:hAnsi="Times New Roman"/>
          <w:b/>
          <w:sz w:val="24"/>
          <w:szCs w:val="24"/>
          <w:lang w:val="uk-UA"/>
        </w:rPr>
        <w:t>(проект)</w:t>
      </w: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0591A">
        <w:rPr>
          <w:rFonts w:ascii="Times New Roman" w:hAnsi="Times New Roman"/>
          <w:sz w:val="28"/>
          <w:szCs w:val="28"/>
          <w:lang w:val="uk-UA"/>
        </w:rPr>
        <w:t>про Раду професорів</w:t>
      </w: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0591A">
        <w:rPr>
          <w:rFonts w:ascii="Times New Roman" w:hAnsi="Times New Roman"/>
          <w:sz w:val="28"/>
          <w:szCs w:val="28"/>
          <w:lang w:val="uk-UA"/>
        </w:rPr>
        <w:t>Херсонського державного аграрного університету</w:t>
      </w: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3BB6" w:rsidRPr="0010591A" w:rsidRDefault="001D3BB6" w:rsidP="001059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0591A">
        <w:rPr>
          <w:rFonts w:ascii="Times New Roman" w:hAnsi="Times New Roman"/>
          <w:sz w:val="28"/>
          <w:szCs w:val="28"/>
          <w:lang w:val="uk-UA"/>
        </w:rPr>
        <w:t>Херсон – 201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1D3BB6" w:rsidRPr="0010591A" w:rsidRDefault="001D3BB6" w:rsidP="004D07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591A">
        <w:rPr>
          <w:rFonts w:ascii="Times New Roman" w:hAnsi="Times New Roman"/>
          <w:sz w:val="28"/>
          <w:szCs w:val="28"/>
          <w:lang w:val="uk-UA"/>
        </w:rPr>
        <w:t>Розглянуто і узгоджено</w:t>
      </w:r>
      <w:r w:rsidRPr="0010591A">
        <w:rPr>
          <w:rFonts w:ascii="Times New Roman" w:hAnsi="Times New Roman"/>
          <w:sz w:val="28"/>
          <w:szCs w:val="28"/>
          <w:lang w:val="uk-UA"/>
        </w:rPr>
        <w:tab/>
      </w:r>
      <w:r w:rsidRPr="0010591A">
        <w:rPr>
          <w:rFonts w:ascii="Times New Roman" w:hAnsi="Times New Roman"/>
          <w:sz w:val="28"/>
          <w:szCs w:val="28"/>
          <w:lang w:val="uk-UA"/>
        </w:rPr>
        <w:tab/>
      </w:r>
      <w:r w:rsidRPr="0010591A">
        <w:rPr>
          <w:rFonts w:ascii="Times New Roman" w:hAnsi="Times New Roman"/>
          <w:sz w:val="28"/>
          <w:szCs w:val="28"/>
          <w:lang w:val="uk-UA"/>
        </w:rPr>
        <w:tab/>
      </w:r>
      <w:r w:rsidRPr="0010591A">
        <w:rPr>
          <w:rFonts w:ascii="Times New Roman" w:hAnsi="Times New Roman"/>
          <w:sz w:val="28"/>
          <w:szCs w:val="28"/>
          <w:lang w:val="uk-UA"/>
        </w:rPr>
        <w:tab/>
      </w:r>
      <w:r w:rsidRPr="0010591A">
        <w:rPr>
          <w:rFonts w:ascii="Times New Roman" w:hAnsi="Times New Roman"/>
          <w:sz w:val="28"/>
          <w:szCs w:val="28"/>
          <w:lang w:val="uk-UA"/>
        </w:rPr>
        <w:tab/>
        <w:t>Затверджено</w:t>
      </w:r>
    </w:p>
    <w:p w:rsidR="001D3BB6" w:rsidRPr="0010591A" w:rsidRDefault="001D3BB6" w:rsidP="004D07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591A">
        <w:rPr>
          <w:rFonts w:ascii="Times New Roman" w:hAnsi="Times New Roman"/>
          <w:sz w:val="28"/>
          <w:szCs w:val="28"/>
          <w:lang w:val="uk-UA"/>
        </w:rPr>
        <w:t>на засіданні Ради професорів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0591A">
        <w:rPr>
          <w:rFonts w:ascii="Times New Roman" w:hAnsi="Times New Roman"/>
          <w:sz w:val="28"/>
          <w:szCs w:val="28"/>
          <w:lang w:val="uk-UA"/>
        </w:rPr>
        <w:t>постановою Вченої ради</w:t>
      </w:r>
    </w:p>
    <w:p w:rsidR="001D3BB6" w:rsidRPr="0010591A" w:rsidRDefault="001D3BB6" w:rsidP="004D07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591A">
        <w:rPr>
          <w:rFonts w:ascii="Times New Roman" w:hAnsi="Times New Roman"/>
          <w:sz w:val="28"/>
          <w:szCs w:val="28"/>
          <w:lang w:val="uk-UA"/>
        </w:rPr>
        <w:t>Протокол №</w:t>
      </w:r>
      <w:r>
        <w:rPr>
          <w:rFonts w:ascii="Times New Roman" w:hAnsi="Times New Roman"/>
          <w:sz w:val="28"/>
          <w:szCs w:val="28"/>
          <w:lang w:val="uk-UA"/>
        </w:rPr>
        <w:t>3 від 21.02.17</w:t>
      </w:r>
      <w:r w:rsidRPr="0010591A"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0591A">
        <w:rPr>
          <w:rFonts w:ascii="Times New Roman" w:hAnsi="Times New Roman"/>
          <w:sz w:val="28"/>
          <w:szCs w:val="28"/>
          <w:lang w:val="uk-UA"/>
        </w:rPr>
        <w:t>Херсонського ДАУ</w:t>
      </w:r>
    </w:p>
    <w:p w:rsidR="001D3BB6" w:rsidRDefault="001D3BB6" w:rsidP="004D07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Протокол №  від                17</w:t>
      </w:r>
      <w:r w:rsidRPr="0010591A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1D3BB6" w:rsidRDefault="001D3BB6" w:rsidP="004D07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3BB6" w:rsidRDefault="001D3BB6" w:rsidP="0010591A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1D3BB6" w:rsidRPr="0080300B" w:rsidRDefault="001D3BB6" w:rsidP="007273D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0300B">
        <w:rPr>
          <w:b/>
          <w:sz w:val="28"/>
          <w:szCs w:val="28"/>
          <w:lang w:val="uk-UA"/>
        </w:rPr>
        <w:t>Рада</w:t>
      </w:r>
      <w:r w:rsidRPr="0080300B">
        <w:rPr>
          <w:sz w:val="28"/>
          <w:szCs w:val="28"/>
          <w:lang w:val="uk-UA"/>
        </w:rPr>
        <w:t xml:space="preserve"> професорів ХДАУ «Херсонський державний аграрний університет» є незалежним, колегіальним дорадчим органом, що створений на основі добровільного об’єднання фахівців найвищої  кваліфікації з метою розгляду та підготовки рекомендацій для прийняття рішень з питань наукового супроводження, планування, фінансування, координації наукової та науково-педагогічної діяльності ХДАУ «Херсонський державний аграрний університет», наукового обґрунтування найважливіших рішень щодо діяльності університету та його підрозділів з урахування інноваційних наукових підходів у процесі прогнозування та вироблення стратегічних пріоритетів розвитку ХДАУ «Херсонський державний аграрний університет».</w:t>
      </w:r>
    </w:p>
    <w:p w:rsidR="001D3BB6" w:rsidRPr="0080300B" w:rsidRDefault="001D3BB6" w:rsidP="007273D0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0300B">
        <w:rPr>
          <w:sz w:val="28"/>
          <w:szCs w:val="28"/>
          <w:lang w:val="uk-UA"/>
        </w:rPr>
        <w:t xml:space="preserve">         </w:t>
      </w:r>
      <w:r w:rsidRPr="0080300B">
        <w:rPr>
          <w:b/>
          <w:sz w:val="28"/>
          <w:szCs w:val="28"/>
          <w:lang w:val="uk-UA"/>
        </w:rPr>
        <w:t>Рада базує свою роботу</w:t>
      </w:r>
      <w:r w:rsidRPr="0080300B">
        <w:rPr>
          <w:sz w:val="28"/>
          <w:szCs w:val="28"/>
          <w:lang w:val="uk-UA"/>
        </w:rPr>
        <w:t xml:space="preserve"> на принципах компетентності та об'єктивності, врахування світового рівня наукового і науково-технічного прогресу, колегіальності та персональної відповідальності за рішення, які вона приймає. </w:t>
      </w:r>
    </w:p>
    <w:p w:rsidR="001D3BB6" w:rsidRPr="0080300B" w:rsidRDefault="001D3BB6" w:rsidP="007273D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0300B">
        <w:rPr>
          <w:b/>
          <w:sz w:val="28"/>
          <w:szCs w:val="28"/>
          <w:lang w:val="uk-UA"/>
        </w:rPr>
        <w:t>У своїй діяльності Рада керується</w:t>
      </w:r>
      <w:r w:rsidRPr="0080300B">
        <w:rPr>
          <w:sz w:val="28"/>
          <w:szCs w:val="28"/>
          <w:lang w:val="uk-UA"/>
        </w:rPr>
        <w:t xml:space="preserve"> Конституцією України, законами України, постановами Верховної Ради України, актами і дорученнями Президента України і Кабінету Міністрів України, іншими актами законодавства України, нормативними актами Міністерства освіти і науки України, Міністерства аграрної політики та продовольства України, Міністерства екології та природних ресурсів, законодавчими документами з питань науково-педагогічної, наукової, інноваційної, інвестиційної та підприємницької діяльності, Херсонської обласної державної адміністрації, Херсонської обласної ради, Положенням про Раду. </w:t>
      </w:r>
    </w:p>
    <w:p w:rsidR="001D3BB6" w:rsidRPr="0080300B" w:rsidRDefault="001D3BB6" w:rsidP="007273D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0300B">
        <w:rPr>
          <w:b/>
          <w:sz w:val="28"/>
          <w:szCs w:val="28"/>
          <w:lang w:val="uk-UA"/>
        </w:rPr>
        <w:t>До складу Р</w:t>
      </w:r>
      <w:r w:rsidRPr="0080300B">
        <w:rPr>
          <w:sz w:val="28"/>
          <w:szCs w:val="28"/>
          <w:lang w:val="uk-UA"/>
        </w:rPr>
        <w:t xml:space="preserve">ади входять: голова, його заступник (заступники), технічний секретар та члени Ради – доктори наук, професори. </w:t>
      </w:r>
    </w:p>
    <w:p w:rsidR="001D3BB6" w:rsidRPr="0080300B" w:rsidRDefault="001D3BB6" w:rsidP="007273D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0300B">
        <w:rPr>
          <w:b/>
          <w:sz w:val="28"/>
          <w:szCs w:val="28"/>
          <w:lang w:val="uk-UA"/>
        </w:rPr>
        <w:t>Для участі в роботі</w:t>
      </w:r>
      <w:r w:rsidRPr="0080300B">
        <w:rPr>
          <w:sz w:val="28"/>
          <w:szCs w:val="28"/>
          <w:lang w:val="uk-UA"/>
        </w:rPr>
        <w:t xml:space="preserve"> Наукової ради можуть запрошуватися, за їхньою згодою, представники Херсонської обласної державної адміністрації, комітетів Херсонської обласної ради, а також інших органів виконавчої влади та органів місцевого самоврядування.</w:t>
      </w:r>
    </w:p>
    <w:p w:rsidR="001D3BB6" w:rsidRPr="0080300B" w:rsidRDefault="001D3BB6" w:rsidP="007273D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0300B">
        <w:rPr>
          <w:sz w:val="28"/>
          <w:szCs w:val="28"/>
          <w:lang w:val="uk-UA"/>
        </w:rPr>
        <w:t xml:space="preserve">Місце знаходження наукової ради ХДАУ «Херсонський державний аграрний університет»: </w:t>
      </w:r>
      <w:smartTag w:uri="urn:schemas-microsoft-com:office:smarttags" w:element="metricconverter">
        <w:smartTagPr>
          <w:attr w:name="ProductID" w:val="73006, м"/>
        </w:smartTagPr>
        <w:r w:rsidRPr="0080300B">
          <w:rPr>
            <w:sz w:val="28"/>
            <w:szCs w:val="28"/>
            <w:lang w:val="uk-UA"/>
          </w:rPr>
          <w:t>73006, м</w:t>
        </w:r>
      </w:smartTag>
      <w:r w:rsidRPr="0080300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Херсон, вул. Р. Люксембург, 23.</w:t>
      </w:r>
    </w:p>
    <w:p w:rsidR="001D3BB6" w:rsidRPr="00CA6687" w:rsidRDefault="001D3BB6" w:rsidP="00CA6687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3BB6" w:rsidRDefault="001D3BB6" w:rsidP="00CA6687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Пріоритетні завдання діяльності Ради професорів</w:t>
      </w:r>
    </w:p>
    <w:p w:rsidR="001D3BB6" w:rsidRPr="0080300B" w:rsidRDefault="001D3BB6" w:rsidP="007273D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00B">
        <w:rPr>
          <w:rFonts w:ascii="Times New Roman" w:hAnsi="Times New Roman"/>
          <w:sz w:val="28"/>
          <w:szCs w:val="28"/>
          <w:lang w:val="uk-UA"/>
        </w:rPr>
        <w:t>Сприяти вдосконаленню навчально-методичного процесу та брати участь у його плануванні для бакалаврського, магістерського, докторського й постдокторського рівнів шляхом активної участі представників ПР та голів методичних рад факультетів у роботі методичної ради університету.</w:t>
      </w:r>
    </w:p>
    <w:p w:rsidR="001D3BB6" w:rsidRPr="0080300B" w:rsidRDefault="001D3BB6" w:rsidP="007273D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Pr="0080300B">
        <w:rPr>
          <w:rFonts w:ascii="Times New Roman" w:hAnsi="Times New Roman"/>
          <w:sz w:val="28"/>
          <w:szCs w:val="28"/>
          <w:lang w:val="uk-UA"/>
        </w:rPr>
        <w:t xml:space="preserve"> Заохочувати до проведення наукових досліджень та науково-конструкторських робіт, сприяти розробці інноваційних проектів та впровадженню отриманих результатів у підприємствах і організаціях АПК на договірній основі та за грантами. </w:t>
      </w:r>
    </w:p>
    <w:p w:rsidR="001D3BB6" w:rsidRPr="0080300B" w:rsidRDefault="001D3BB6" w:rsidP="007273D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00B">
        <w:rPr>
          <w:rFonts w:ascii="Times New Roman" w:hAnsi="Times New Roman"/>
          <w:sz w:val="28"/>
          <w:szCs w:val="28"/>
          <w:lang w:val="uk-UA"/>
        </w:rPr>
        <w:t>Підтримувати наукову спадкоємність і розвиток наукових шкіл університету, сприяти постійному підвищенню методичного й професійного зростання наукової молоді ХДАУ.</w:t>
      </w:r>
    </w:p>
    <w:p w:rsidR="001D3BB6" w:rsidRDefault="001D3BB6" w:rsidP="00CA668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 Надавати організаційну і методичну підтримку при формуванні науково-дослідних лабораторій, центрів, робочих груп, в базових підприємствах для проходження студентами, магістрами, аспірантами виробничих практик, стажування, виконання наукових досліджень.</w:t>
      </w:r>
    </w:p>
    <w:p w:rsidR="001D3BB6" w:rsidRDefault="001D3BB6" w:rsidP="00CA668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 Сприяти пропаганді, поширенню та впровадженню новітніх результатів наукових досліджень у виробництво.</w:t>
      </w:r>
    </w:p>
    <w:p w:rsidR="001D3BB6" w:rsidRPr="007273D0" w:rsidRDefault="001D3BB6" w:rsidP="00CA668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2.4</w:t>
      </w:r>
      <w:r w:rsidRPr="007273D0">
        <w:rPr>
          <w:rFonts w:ascii="Times New Roman" w:hAnsi="Times New Roman"/>
          <w:i/>
          <w:sz w:val="28"/>
          <w:szCs w:val="28"/>
          <w:lang w:val="uk-UA"/>
        </w:rPr>
        <w:t xml:space="preserve"> Сприяти постійному методичному і професійному зростанню наукової молоді ХДАУ.</w:t>
      </w:r>
    </w:p>
    <w:p w:rsidR="001D3BB6" w:rsidRDefault="001D3BB6" w:rsidP="00CA668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 Сприяти організації, забезпеченню і проведенню наукових конференцій, семінарів, форумів, круглих столів, симпозіумів, олімпіад, які проводяться на базі ХДАУ, інших ВНЗ, НДІ, підприємствах і організаціях.</w:t>
      </w:r>
    </w:p>
    <w:p w:rsidR="001D3BB6" w:rsidRDefault="001D3BB6" w:rsidP="00CA668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 Висувати на громадське обговорення і підтримувати кандидатури науковців на здобуття премій, грантів, стипендій; нагородження орденами і медалями, почесними званнями, іншими відзнаками.</w:t>
      </w:r>
    </w:p>
    <w:p w:rsidR="001D3BB6" w:rsidRDefault="001D3BB6" w:rsidP="00CA668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2.7 Клопотати про прийняття до аспірантури, докторантури обдарованих молодих керівників, спеціалістів господарств і організацій, які тісно співпрацюють з ХДАУ.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2.8 Сприяти представленню, захисту і реалізації професійних, інтелектуальних справ науковців ХДАУ.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2.9  Ініціювати, приймати участь у розробці положень про заснування в ХДАУ почесних звань, відзнак для науковців і викладачів ХДАУ.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2.10 Представляти інтереси науковців у державних, муніципальних органах, наукових, громадських об’єднаннях та інших організаціях.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2.11 Сприяти: </w:t>
      </w:r>
    </w:p>
    <w:p w:rsidR="001D3BB6" w:rsidRDefault="001D3BB6" w:rsidP="0080300B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створенню нових і розвитку існуючих на базі ХДАУ спеціалізованих вчених рад із захисту кандидатських і докторських дисертацій.</w:t>
      </w:r>
    </w:p>
    <w:p w:rsidR="001D3BB6" w:rsidRPr="00002041" w:rsidRDefault="001D3BB6" w:rsidP="00803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02041">
        <w:rPr>
          <w:rFonts w:ascii="Times New Roman" w:hAnsi="Times New Roman"/>
          <w:sz w:val="28"/>
          <w:szCs w:val="28"/>
          <w:lang w:val="uk-UA"/>
        </w:rPr>
        <w:t xml:space="preserve">- сприяти розширенню напрямів держбюджетної і госпдоговірної тематики; </w:t>
      </w:r>
    </w:p>
    <w:p w:rsidR="001D3BB6" w:rsidRPr="00002041" w:rsidRDefault="001D3BB6" w:rsidP="00803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02041">
        <w:rPr>
          <w:rFonts w:ascii="Times New Roman" w:hAnsi="Times New Roman"/>
          <w:sz w:val="28"/>
          <w:szCs w:val="28"/>
          <w:lang w:val="uk-UA"/>
        </w:rPr>
        <w:t xml:space="preserve">- сприяти підвищенню конкурентоспроможності прикладних розробок та досягнення їх відповідності світовим вимогам за рахунок активізації закордонної патентно-ліцензійної роботи; </w:t>
      </w:r>
    </w:p>
    <w:p w:rsidR="001D3BB6" w:rsidRPr="00002041" w:rsidRDefault="001D3BB6" w:rsidP="00803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02041">
        <w:rPr>
          <w:rFonts w:ascii="Times New Roman" w:hAnsi="Times New Roman"/>
          <w:sz w:val="28"/>
          <w:szCs w:val="28"/>
          <w:lang w:val="uk-UA"/>
        </w:rPr>
        <w:t xml:space="preserve">- сприяти налагодженню постійних наукових зв’язків з науковими центрами та університетами Європейського Союзу, далекого зарубіжжя (США, Канада, Китай), ближнього зарубіжжя для створення спільних науково-педагогічних, наукових центрів та виконання спільних освітніх та наукових проектів; </w:t>
      </w:r>
    </w:p>
    <w:p w:rsidR="001D3BB6" w:rsidRPr="00002041" w:rsidRDefault="001D3BB6" w:rsidP="00803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02041">
        <w:rPr>
          <w:rFonts w:ascii="Times New Roman" w:hAnsi="Times New Roman"/>
          <w:sz w:val="28"/>
          <w:szCs w:val="28"/>
          <w:lang w:val="uk-UA"/>
        </w:rPr>
        <w:t xml:space="preserve">- сприяти ефективній рекламно-іміджевій роботі по популяризації ХДАУ як науково-педагогічного та наукового центру на міжнародному, державному та регіональному рівнях; </w:t>
      </w:r>
    </w:p>
    <w:p w:rsidR="001D3BB6" w:rsidRPr="00002041" w:rsidRDefault="001D3BB6" w:rsidP="000020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02041">
        <w:rPr>
          <w:rFonts w:ascii="Times New Roman" w:hAnsi="Times New Roman"/>
          <w:sz w:val="28"/>
          <w:szCs w:val="28"/>
          <w:lang w:val="uk-UA"/>
        </w:rPr>
        <w:t xml:space="preserve">- сприяти створенню умов, мотивів і гарантій для високопродуктивної науково-педагогічної та наукової роботи викладачам, науковцям, докторантам, аспірантам і студентам; </w:t>
      </w:r>
    </w:p>
    <w:p w:rsidR="001D3BB6" w:rsidRPr="00002041" w:rsidRDefault="001D3BB6" w:rsidP="0000204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02041">
        <w:rPr>
          <w:sz w:val="28"/>
          <w:szCs w:val="28"/>
          <w:lang w:val="uk-UA"/>
        </w:rPr>
        <w:t>- сприяти організації та проведенню наукових конференцій, симпозіумів, семінарів, форумів, круглих столів, виставок, олімпіад тощо та обмін досвідом з актуальних науково-педагогічних та наукових проблем діяльності університету та його кафедр, агропромислового і водогосподарсько-меліоративного комплексів.</w:t>
      </w:r>
    </w:p>
    <w:p w:rsidR="001D3BB6" w:rsidRPr="00002041" w:rsidRDefault="001D3BB6" w:rsidP="0000204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02041">
        <w:rPr>
          <w:sz w:val="28"/>
          <w:szCs w:val="28"/>
          <w:lang w:val="uk-UA"/>
        </w:rPr>
        <w:t xml:space="preserve">Підтримувати: </w:t>
      </w:r>
    </w:p>
    <w:p w:rsidR="001D3BB6" w:rsidRDefault="001D3BB6" w:rsidP="000020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02041">
        <w:rPr>
          <w:rFonts w:ascii="Times New Roman" w:hAnsi="Times New Roman"/>
          <w:sz w:val="28"/>
          <w:szCs w:val="28"/>
          <w:lang w:val="uk-UA"/>
        </w:rPr>
        <w:t xml:space="preserve">підтримувати налагодження постійних наукових зв’язків з науковими академічним закладами та центрами АН України і виконання щорічно  спільні наукові комплексні програми; </w:t>
      </w:r>
    </w:p>
    <w:p w:rsidR="001D3BB6" w:rsidRPr="00002041" w:rsidRDefault="001D3BB6" w:rsidP="0000204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02041">
        <w:rPr>
          <w:sz w:val="28"/>
          <w:szCs w:val="28"/>
          <w:lang w:val="uk-UA"/>
        </w:rPr>
        <w:t>- підтримувати наукову спадкоємність, сприяти розвитку наукових шкіл та основних наукових напрямів університету;</w:t>
      </w:r>
    </w:p>
    <w:p w:rsidR="001D3BB6" w:rsidRDefault="001D3BB6" w:rsidP="00002041">
      <w:pPr>
        <w:pStyle w:val="NormalWeb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02041">
        <w:rPr>
          <w:sz w:val="28"/>
          <w:szCs w:val="28"/>
          <w:lang w:val="uk-UA"/>
        </w:rPr>
        <w:t>- підтримувати кандидатури на нагородження державними та галузевими нагородами, почесними званням</w:t>
      </w:r>
      <w:r>
        <w:rPr>
          <w:sz w:val="28"/>
          <w:szCs w:val="28"/>
          <w:lang w:val="uk-UA"/>
        </w:rPr>
        <w:t>и та іншими відзнаками;</w:t>
      </w:r>
    </w:p>
    <w:p w:rsidR="001D3BB6" w:rsidRDefault="001D3BB6" w:rsidP="000020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2041">
        <w:rPr>
          <w:sz w:val="28"/>
          <w:szCs w:val="28"/>
          <w:lang w:val="uk-UA"/>
        </w:rPr>
        <w:t xml:space="preserve">- </w:t>
      </w:r>
      <w:r w:rsidRPr="00002041">
        <w:rPr>
          <w:rFonts w:ascii="Times New Roman" w:hAnsi="Times New Roman"/>
          <w:sz w:val="28"/>
          <w:szCs w:val="28"/>
          <w:lang w:val="uk-UA" w:eastAsia="ru-RU"/>
        </w:rPr>
        <w:t>підтримувати налагодження постійних наукових зв’язків з науковими академічним закладами та центрами АН України і виконання щорічно  спіль</w:t>
      </w:r>
      <w:r>
        <w:rPr>
          <w:rFonts w:ascii="Times New Roman" w:hAnsi="Times New Roman"/>
          <w:sz w:val="28"/>
          <w:szCs w:val="28"/>
          <w:lang w:val="uk-UA" w:eastAsia="ru-RU"/>
        </w:rPr>
        <w:t>ні наукові комплексні програми;</w:t>
      </w:r>
    </w:p>
    <w:p w:rsidR="001D3BB6" w:rsidRPr="00002041" w:rsidRDefault="001D3BB6" w:rsidP="000020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02041">
        <w:rPr>
          <w:rFonts w:ascii="Times New Roman" w:hAnsi="Times New Roman"/>
          <w:sz w:val="28"/>
          <w:szCs w:val="28"/>
          <w:lang w:val="uk-UA"/>
        </w:rPr>
        <w:t>- підтримувати надійне забезпечення захисту інтелектуальної власності та інтелекту</w:t>
      </w:r>
      <w:r>
        <w:rPr>
          <w:rFonts w:ascii="Times New Roman" w:hAnsi="Times New Roman"/>
          <w:sz w:val="28"/>
          <w:szCs w:val="28"/>
          <w:lang w:val="uk-UA"/>
        </w:rPr>
        <w:t>ального потенціалу університету.</w:t>
      </w:r>
    </w:p>
    <w:p w:rsidR="001D3BB6" w:rsidRDefault="001D3BB6" w:rsidP="00002041">
      <w:pPr>
        <w:numPr>
          <w:ilvl w:val="0"/>
          <w:numId w:val="6"/>
        </w:numPr>
        <w:tabs>
          <w:tab w:val="clear" w:pos="1605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Ініціювати:</w:t>
      </w:r>
    </w:p>
    <w:p w:rsidR="001D3BB6" w:rsidRPr="00002041" w:rsidRDefault="001D3BB6" w:rsidP="000020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02041">
        <w:rPr>
          <w:rFonts w:ascii="Times New Roman" w:hAnsi="Times New Roman"/>
          <w:sz w:val="28"/>
          <w:szCs w:val="28"/>
          <w:lang w:val="uk-UA"/>
        </w:rPr>
        <w:t xml:space="preserve">- ініціювати збільшення частки пріоритетних наукових тем і розробок, що виконуватимуться в університеті, у тому числі і за кафедральною тематикою і залучення до їх виконання  100% викладачів; </w:t>
      </w:r>
    </w:p>
    <w:p w:rsidR="001D3BB6" w:rsidRPr="00002041" w:rsidRDefault="001D3BB6" w:rsidP="001F08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02041">
        <w:rPr>
          <w:rFonts w:ascii="Times New Roman" w:hAnsi="Times New Roman"/>
          <w:sz w:val="28"/>
          <w:szCs w:val="28"/>
          <w:lang w:val="uk-UA"/>
        </w:rPr>
        <w:t xml:space="preserve">ініціювати оновлення матеріально-технічної та лабораторної бази для навчального процесу та виконання наукових досліджень найновішими комп’ютеризованими, сертифікованими вимірювальними засобами, комплексами, технікою та обладнанням; </w:t>
      </w:r>
    </w:p>
    <w:p w:rsidR="001D3BB6" w:rsidRPr="00002041" w:rsidRDefault="001D3BB6" w:rsidP="001F08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02041">
        <w:rPr>
          <w:rFonts w:ascii="Times New Roman" w:hAnsi="Times New Roman"/>
          <w:sz w:val="28"/>
          <w:szCs w:val="28"/>
          <w:lang w:val="uk-UA"/>
        </w:rPr>
        <w:t xml:space="preserve">ініціювати створення і запровадження (спільно з навчально-методичним відділом) нових механізмів передачі наукових результатів у навчальний процес з врахуванням КМСОНП та принципів Болонського процесу; </w:t>
      </w:r>
    </w:p>
    <w:p w:rsidR="001D3BB6" w:rsidRPr="001F087F" w:rsidRDefault="001D3BB6" w:rsidP="001F087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F087F">
        <w:rPr>
          <w:sz w:val="28"/>
          <w:szCs w:val="28"/>
          <w:lang w:val="uk-UA"/>
        </w:rPr>
        <w:t>ініціювати проведення аналізу результатів науково-дослідних робіт та вирішення питання публікації і впровадження їх у діяльність підприємств і організацій аграрного сектору економіки.</w:t>
      </w:r>
    </w:p>
    <w:p w:rsidR="001D3BB6" w:rsidRDefault="001D3BB6" w:rsidP="001F08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F087F">
        <w:rPr>
          <w:rFonts w:ascii="Times New Roman" w:hAnsi="Times New Roman"/>
          <w:sz w:val="28"/>
          <w:szCs w:val="28"/>
          <w:lang w:val="uk-UA"/>
        </w:rPr>
        <w:t>ініціювати налагодження постійних стабільних зв’язків з законодавчими та виконавчими органами державної, регіональної і місцевої влади та запровадження нових форм співпраці з ними для вирішення науково-педагогічних, науково-технічних та соціально</w:t>
      </w:r>
      <w:r>
        <w:rPr>
          <w:rFonts w:ascii="Times New Roman" w:hAnsi="Times New Roman"/>
          <w:sz w:val="28"/>
          <w:szCs w:val="28"/>
          <w:lang w:val="uk-UA"/>
        </w:rPr>
        <w:t>-економічних проблем і завдань.</w:t>
      </w:r>
    </w:p>
    <w:p w:rsidR="001D3BB6" w:rsidRPr="001F087F" w:rsidRDefault="001D3BB6" w:rsidP="001F08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F087F">
        <w:rPr>
          <w:rFonts w:ascii="Times New Roman" w:hAnsi="Times New Roman"/>
          <w:sz w:val="28"/>
          <w:szCs w:val="28"/>
          <w:lang w:val="uk-UA"/>
        </w:rPr>
        <w:t>Посилювати  ролі університету як лідера у підготовці фахівців для аграрного сектору економіки, формуванні галузевої (водогосподарської) і регіональної науково-технічної політики, виконанні наукових розробок і впровадженні їх у вир</w:t>
      </w:r>
      <w:r>
        <w:rPr>
          <w:rFonts w:ascii="Times New Roman" w:hAnsi="Times New Roman"/>
          <w:sz w:val="28"/>
          <w:szCs w:val="28"/>
          <w:lang w:val="uk-UA"/>
        </w:rPr>
        <w:t>обництво (за окремими планами).</w:t>
      </w:r>
    </w:p>
    <w:p w:rsidR="001D3BB6" w:rsidRPr="001F087F" w:rsidRDefault="001D3BB6" w:rsidP="001F087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F087F">
        <w:rPr>
          <w:sz w:val="28"/>
          <w:szCs w:val="28"/>
          <w:lang w:val="uk-UA"/>
        </w:rPr>
        <w:t>Розробляти пропозиції щодо формування замовлень стосовно проведення наукових досліджень, розробки інноваційних проектів та впровадження результатів наукових досліджень у підприємствах і організаціях  агропромислового та водогосподарсько-меліоративного комплексів Херсонської області</w:t>
      </w:r>
      <w:r>
        <w:rPr>
          <w:sz w:val="28"/>
          <w:szCs w:val="28"/>
          <w:lang w:val="uk-UA"/>
        </w:rPr>
        <w:t>.</w:t>
      </w:r>
    </w:p>
    <w:p w:rsidR="001D3BB6" w:rsidRPr="00545061" w:rsidRDefault="001D3BB6" w:rsidP="001F087F">
      <w:pPr>
        <w:pStyle w:val="NormalWeb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</w:p>
    <w:p w:rsidR="001D3BB6" w:rsidRPr="00545061" w:rsidRDefault="001D3BB6" w:rsidP="0054506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  <w:lang w:val="uk-UA"/>
        </w:rPr>
      </w:pPr>
      <w:r w:rsidRPr="00545061">
        <w:rPr>
          <w:b/>
          <w:sz w:val="28"/>
          <w:szCs w:val="28"/>
          <w:u w:val="single"/>
          <w:lang w:val="uk-UA"/>
        </w:rPr>
        <w:t>РАДА ЗДІЙСНЮЄ:</w:t>
      </w:r>
    </w:p>
    <w:p w:rsidR="001D3BB6" w:rsidRPr="001F087F" w:rsidRDefault="001D3BB6" w:rsidP="00545061">
      <w:pPr>
        <w:pStyle w:val="NormalWeb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1F087F">
        <w:rPr>
          <w:sz w:val="28"/>
          <w:szCs w:val="28"/>
          <w:lang w:val="uk-UA"/>
        </w:rPr>
        <w:t>координацію зусиль науково-педагогічних працівників та науковців ХДАУ у здійсненні взаємодії з Міністерства освіти і науки України, Міністерства аграрної політики та продовольства України, Міністерства екології та природних ресурсів, Херсонської обласної державної адміністрації, Херсонської обласної ради та іншими центральними органами виконавчої влади під час здійснення науково-педагогічної роботи, виконання наукових досліджень у сфері аграрного сектора економіки, екології та водогосподарської і меліоративної діяльності;</w:t>
      </w:r>
    </w:p>
    <w:p w:rsidR="001D3BB6" w:rsidRPr="001F087F" w:rsidRDefault="001D3BB6" w:rsidP="00545061">
      <w:pPr>
        <w:pStyle w:val="NormalWeb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1F087F">
        <w:rPr>
          <w:sz w:val="28"/>
          <w:szCs w:val="28"/>
          <w:lang w:val="uk-UA"/>
        </w:rPr>
        <w:t>впровадження в діяльність університету прогресивних форм організації навчального процесу та наукових досліджень і розробок, вдосконалення напрямів їх розвитку;</w:t>
      </w:r>
    </w:p>
    <w:p w:rsidR="001D3BB6" w:rsidRPr="001F087F" w:rsidRDefault="001D3BB6" w:rsidP="00545061">
      <w:pPr>
        <w:pStyle w:val="NormalWeb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1F087F">
        <w:rPr>
          <w:sz w:val="28"/>
          <w:szCs w:val="28"/>
          <w:lang w:val="uk-UA"/>
        </w:rPr>
        <w:t>підготовки, професійного зростання, ефективного використання та соціального захисту наукових і науково-педагогічних працівників університету.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3BB6" w:rsidRDefault="001D3BB6" w:rsidP="002060F1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 Основні напрями діяльності Ради професорів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 Рада професорів має право: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виступати з ініціативами з різних питань наукового, освітнього і громадського життя, вносити пропозиції ректорату, Вченій раді університету, науковим і громадських організаціям та брати участь у прийнятті інших рішень щодо навчальної, методичної, наукової та інноваційної діяльності ХДАУ;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представляти і захищати права та законні інтереси науковців ХДАУ в органах державної влади, місцевого самоврядування, наукових і громадських організаціях і об’єднаннях; 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здійснювати додаткове рецензування результатів дисертаційних досліджень за поданням спеціалізованих вчених рад та надавати рекомендації для представлення наукових робіт до захисту;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проводити експертну оцінку наукових видань, науково-методичних праць та наукових проектів ( в тому числі для участі в конкурсах) за поданням науково-дослідного сектору;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організовувати наукові школи, семінари, форуми, круглі столи і конференції;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здійснювати співробітництво з науковими, науково-дослідними установами, навчальними закладами України та зарубіжжя;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брати участь у міжнародних, державних, регіональних та інших проектах, програмах, грантах;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організовувати центри ділового співробітництва з питань запровадження інноваційних розробок, проведення виставок, конкурсів, ярмарок;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здійснювати дорадчу та консалтингову діяльність в інтересах науковців університету, яка не суперечить чинному законодавству України.</w:t>
      </w:r>
    </w:p>
    <w:p w:rsidR="001D3BB6" w:rsidRPr="001F087F" w:rsidRDefault="001D3BB6" w:rsidP="007273D0">
      <w:pPr>
        <w:pStyle w:val="NormalWeb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1F087F">
        <w:rPr>
          <w:sz w:val="28"/>
          <w:szCs w:val="28"/>
          <w:lang w:val="uk-UA"/>
        </w:rPr>
        <w:t>вносити на обговорення ректорату та Вченої ради університету, а також на розгляд керівництва ХДАУ наукові рекомендації та інші пропозиції з актуальних питань науково-педагогічної та наукової діяльності та удосконалення галузевої науки;</w:t>
      </w:r>
    </w:p>
    <w:p w:rsidR="001D3BB6" w:rsidRPr="001F087F" w:rsidRDefault="001D3BB6" w:rsidP="007273D0">
      <w:pPr>
        <w:pStyle w:val="NormalWeb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1F087F">
        <w:rPr>
          <w:sz w:val="28"/>
          <w:szCs w:val="28"/>
          <w:lang w:val="uk-UA"/>
        </w:rPr>
        <w:t>вносити на розгляд керівництва університету пропозиції щодо затвердження відповідних рішень Ради наказами ректора та спільними рішеннями з іншими органами виконавчої влади та зацікавленими організаціями;</w:t>
      </w:r>
    </w:p>
    <w:p w:rsidR="001D3BB6" w:rsidRPr="001F087F" w:rsidRDefault="001D3BB6" w:rsidP="007273D0">
      <w:pPr>
        <w:pStyle w:val="NormalWeb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1F087F">
        <w:rPr>
          <w:sz w:val="28"/>
          <w:szCs w:val="28"/>
          <w:lang w:val="uk-UA"/>
        </w:rPr>
        <w:t>здійснювати розгляд дисертаційних робіт, що подаються до Наукової ради докторантами, аспірантами і здобувачами та надавати відповідні рекомендаційні висновки щодо цих робіт;</w:t>
      </w:r>
    </w:p>
    <w:p w:rsidR="001D3BB6" w:rsidRPr="001F087F" w:rsidRDefault="001D3BB6" w:rsidP="007273D0">
      <w:pPr>
        <w:pStyle w:val="NormalWeb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1F087F">
        <w:rPr>
          <w:sz w:val="28"/>
          <w:szCs w:val="28"/>
          <w:lang w:val="uk-UA"/>
        </w:rPr>
        <w:t>отримувати необхідну інформацію та документи, що стосуються питань науково-педагогічної діяльності, виховної роботи та питань наукового характеру з розвитку агропромислового та водогосподарського комплексів Херсонської області.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 Рада професорів, здійснюючи діяльність з реалізації завдань зобов’язана: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поширювати інформацію про свою діяльність через інформаційні органи і джерела ХДАУ, засоби масової інформації в т.ч. запрошувати до співпраці та сумісної її організацій вчених, науково-дослідні організації, підприємства;</w:t>
      </w:r>
    </w:p>
    <w:p w:rsidR="001D3BB6" w:rsidRPr="001F087F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F087F">
        <w:rPr>
          <w:rFonts w:ascii="Times New Roman" w:hAnsi="Times New Roman"/>
          <w:sz w:val="28"/>
          <w:szCs w:val="28"/>
          <w:lang w:val="uk-UA"/>
        </w:rPr>
        <w:t>систематично надавати Вченій раді університету інформацію про свою діяльність та прийняті рішення.</w:t>
      </w:r>
    </w:p>
    <w:p w:rsidR="001D3BB6" w:rsidRDefault="001D3BB6" w:rsidP="002060F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3BB6" w:rsidRDefault="001D3BB6" w:rsidP="004D07F7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формування Ради професорів ХДАУ</w:t>
      </w:r>
    </w:p>
    <w:p w:rsidR="001D3BB6" w:rsidRDefault="001D3BB6" w:rsidP="007F5E3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Членами Ради професорів можуть бути штатні доктори наук, професори, які займаються науково-дослідною, викладацькою діяльністю та визнають це Положення.</w:t>
      </w:r>
    </w:p>
    <w:p w:rsidR="001D3BB6" w:rsidRDefault="001D3BB6" w:rsidP="007F5E3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Вищим колегіальним органом РА є загальні збори.</w:t>
      </w:r>
    </w:p>
    <w:p w:rsidR="001D3BB6" w:rsidRDefault="001D3BB6" w:rsidP="007F5E3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Ради професорів обирається на загальних зборах РП відкритим головуванням.</w:t>
      </w:r>
    </w:p>
    <w:p w:rsidR="001D3BB6" w:rsidRDefault="001D3BB6" w:rsidP="007F5E3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РП обирається на </w:t>
      </w:r>
      <w:r w:rsidRPr="001F087F">
        <w:rPr>
          <w:rFonts w:ascii="Times New Roman" w:hAnsi="Times New Roman"/>
          <w:sz w:val="28"/>
          <w:szCs w:val="28"/>
          <w:lang w:val="uk-UA"/>
        </w:rPr>
        <w:t>один рік.</w:t>
      </w:r>
    </w:p>
    <w:p w:rsidR="001D3BB6" w:rsidRDefault="001D3BB6" w:rsidP="007F5E3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РП мають рівні права і рівні обов’язки.</w:t>
      </w:r>
    </w:p>
    <w:p w:rsidR="001D3BB6" w:rsidRDefault="001D3BB6" w:rsidP="007F5E3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 Права члена Ради професорів ХДАУ:</w:t>
      </w:r>
    </w:p>
    <w:p w:rsidR="001D3BB6" w:rsidRDefault="001D3BB6" w:rsidP="001F087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брати участь у засіданнях РП, виявляти і проявляти ініціативу з усіх питань компетенції РП, висловлювати власні погляди, вносити будь-які пропозиції і брати участь у вільному обговоренню всіх питань відповідно до затвердження регламенту.</w:t>
      </w:r>
    </w:p>
    <w:p w:rsidR="001D3BB6" w:rsidRDefault="001D3BB6" w:rsidP="001F087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 Обов’язки члена Ради професорів ХДАУ:</w:t>
      </w:r>
    </w:p>
    <w:p w:rsidR="001D3BB6" w:rsidRDefault="001D3BB6" w:rsidP="001F087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дотримуватися чинного Положення і виконувати рішення РП, прийняті в межах її повноважень та визначених чинним Положенням;</w:t>
      </w:r>
    </w:p>
    <w:p w:rsidR="001D3BB6" w:rsidRDefault="001D3BB6" w:rsidP="0054506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виконувати покладені на себе зобов’язання, керуватись у своїй діяльності цілями, завданнями і принципами Ради професорів ХДАУ.</w:t>
      </w:r>
    </w:p>
    <w:p w:rsidR="001D3BB6" w:rsidRDefault="001D3BB6" w:rsidP="007F5E32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Організаційна структура Ради професорів ХДАУ</w:t>
      </w:r>
    </w:p>
    <w:p w:rsidR="001D3BB6" w:rsidRDefault="001D3BB6" w:rsidP="009D292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РП проводиться за необхідністю, але не рідше одного разу у місяць. РП має право ухвалювати рішення, якщо на засіданні присутні більше половини її членів.</w:t>
      </w:r>
    </w:p>
    <w:p w:rsidR="001D3BB6" w:rsidRDefault="001D3BB6" w:rsidP="009D292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РП ухвалюється більшістю голосів, присутніх на засіданні членів. Рада професорів має право ухвалювати рішення з будь-яких питань діяльності, в межах своєї компетенції. </w:t>
      </w:r>
    </w:p>
    <w:p w:rsidR="001D3BB6" w:rsidRPr="001F087F" w:rsidRDefault="001D3BB6" w:rsidP="009D292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Кандидатури на посаду Голови Ради професорів та його заступника висуваються рішенням кваліфікованої більшості (не менше </w:t>
      </w:r>
      <w:r w:rsidRPr="009D292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Pr="009D2920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плюс один голос) від кількості всіх членів присутніх на засіданні РП та обираються </w:t>
      </w:r>
      <w:r w:rsidRPr="001F087F">
        <w:rPr>
          <w:rFonts w:ascii="Times New Roman" w:hAnsi="Times New Roman"/>
          <w:sz w:val="28"/>
          <w:szCs w:val="28"/>
          <w:lang w:val="uk-UA"/>
        </w:rPr>
        <w:t>на 1 рік. Рішення зборів РП затверджуються протоколом РП, підписаним головою і секретарем РП.</w:t>
      </w:r>
    </w:p>
    <w:p w:rsidR="001D3BB6" w:rsidRDefault="001D3BB6" w:rsidP="009D292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Ради професорів організовує роботу РП і керує нею. Він є офіційним представником РП ХДАУ,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входить до ректорату ХДАУ</w:t>
      </w:r>
      <w:r>
        <w:rPr>
          <w:rFonts w:ascii="Times New Roman" w:hAnsi="Times New Roman"/>
          <w:sz w:val="28"/>
          <w:szCs w:val="28"/>
          <w:lang w:val="uk-UA"/>
        </w:rPr>
        <w:t xml:space="preserve"> і здійснює взаємодію з іншими організаціями відповідно до Положення про Раду професорів ХДАУ.</w:t>
      </w:r>
    </w:p>
    <w:p w:rsidR="001D3BB6" w:rsidRDefault="001D3BB6" w:rsidP="009D292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 Голова Ради професорів має право:</w:t>
      </w:r>
    </w:p>
    <w:p w:rsidR="001D3BB6" w:rsidRDefault="001D3BB6" w:rsidP="009D292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ухвалювати рішення про скликання і термін проведення чергового засідання Ради професорів;</w:t>
      </w:r>
    </w:p>
    <w:p w:rsidR="001D3BB6" w:rsidRDefault="001D3BB6" w:rsidP="009D292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голосувати на засіданнях РП;</w:t>
      </w:r>
    </w:p>
    <w:p w:rsidR="001D3BB6" w:rsidRDefault="001D3BB6" w:rsidP="009D292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координувати діяльність РП;</w:t>
      </w:r>
    </w:p>
    <w:p w:rsidR="001D3BB6" w:rsidRDefault="001D3BB6" w:rsidP="009D292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брати участь у засіданнях Вченої ради ХДАУ, </w:t>
      </w:r>
      <w:r w:rsidRPr="00545061">
        <w:rPr>
          <w:rFonts w:ascii="Times New Roman" w:hAnsi="Times New Roman"/>
          <w:sz w:val="28"/>
          <w:szCs w:val="28"/>
          <w:u w:val="single"/>
          <w:lang w:val="uk-UA"/>
        </w:rPr>
        <w:t>ректорату,</w:t>
      </w:r>
      <w:r>
        <w:rPr>
          <w:rFonts w:ascii="Times New Roman" w:hAnsi="Times New Roman"/>
          <w:sz w:val="28"/>
          <w:szCs w:val="28"/>
          <w:lang w:val="uk-UA"/>
        </w:rPr>
        <w:t xml:space="preserve"> інститутів і факультетів, конференцій трудового колективу;</w:t>
      </w:r>
    </w:p>
    <w:p w:rsidR="001D3BB6" w:rsidRDefault="001D3BB6" w:rsidP="009D292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представляти Раду професорів щодо юридичних, фізичних осіб чи організацій за наявності відповідного доручення;</w:t>
      </w:r>
    </w:p>
    <w:p w:rsidR="001D3BB6" w:rsidRDefault="001D3BB6" w:rsidP="005752A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ухвалювати договори й угоди, давати зобов’язання від імені Ради професорів згідно з рішенням, прийнятим зборами.</w:t>
      </w:r>
    </w:p>
    <w:p w:rsidR="001D3BB6" w:rsidRDefault="001D3BB6" w:rsidP="005752A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 Голова Ради професорів ХДАУ зобов’язаний:</w:t>
      </w:r>
    </w:p>
    <w:p w:rsidR="001D3BB6" w:rsidRDefault="001D3BB6" w:rsidP="005752A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формувати порядок денний, підбирати і розповсюджувати між членами РП необхідні матеріали і проводити засідання ради, здійснювати функції голови цього засідання, чи передавати ці функції частково або повністю заступнику голови РП;</w:t>
      </w:r>
    </w:p>
    <w:p w:rsidR="001D3BB6" w:rsidRDefault="001D3BB6" w:rsidP="005752A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контролювати дотримання членами Ради цього Положення та діяльність в цілому РП;</w:t>
      </w:r>
    </w:p>
    <w:p w:rsidR="001D3BB6" w:rsidRDefault="001D3BB6" w:rsidP="005752A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щорічно звітувати перед членами Ради  про виконану роботу;</w:t>
      </w:r>
    </w:p>
    <w:p w:rsidR="001D3BB6" w:rsidRDefault="001D3BB6" w:rsidP="005752A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забезпечувати ефективну діяльність Ради професорів відповідно до вимог п.2;3 цього Положення.</w:t>
      </w:r>
    </w:p>
    <w:p w:rsidR="001D3BB6" w:rsidRDefault="001D3BB6" w:rsidP="005752A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 Заступник Голови Ради професорів обирається на засіданні РП з числа її членів. Заступник здійснює повноваження, передані йому головою. Заступник Голови РП виконує функції Голови ради в період його відсутності.</w:t>
      </w:r>
    </w:p>
    <w:p w:rsidR="001D3BB6" w:rsidRDefault="001D3BB6" w:rsidP="005752A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 Для ведення протоколів засідань та іншої необхідної документації розпорядженням голови призначається технічний секретар. Технічний секретар не є членом Ради.</w:t>
      </w:r>
    </w:p>
    <w:p w:rsidR="001D3BB6" w:rsidRDefault="001D3BB6" w:rsidP="005752A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5.5 Взаємодія Ради професорів з адміністрацією, вченою радою ХДАУ:</w:t>
      </w:r>
    </w:p>
    <w:p w:rsidR="001D3BB6" w:rsidRDefault="001D3BB6" w:rsidP="005752A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адміністрація, Вчена рада сприяють організаційній, консультативній і дорадчій підтримці Ради професорів;</w:t>
      </w:r>
    </w:p>
    <w:p w:rsidR="001D3BB6" w:rsidRDefault="001D3BB6" w:rsidP="0054506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ухвалені рішення Ради професорів мають рекомендаційний характер для ректорату і Вченої ради та при необхідності вносяться до порядку денного найближчого засідання ректорату, Вченої ради, вчених рад факультетів.</w:t>
      </w:r>
      <w:bookmarkStart w:id="0" w:name="_GoBack"/>
      <w:bookmarkEnd w:id="0"/>
    </w:p>
    <w:p w:rsidR="001D3BB6" w:rsidRDefault="001D3BB6" w:rsidP="00CC2F35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  Заключні положення</w:t>
      </w:r>
    </w:p>
    <w:p w:rsidR="001D3BB6" w:rsidRDefault="001D3BB6" w:rsidP="00CC2F3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Пропозиції щодо зміни чинного Положення про Раду професорів ХДАУ розглядаються на засіданнях РП і ухвалюються або скасовуються кваліфікованою більшістю голосів (не менше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>
        <w:rPr>
          <w:rFonts w:ascii="Times New Roman" w:hAnsi="Times New Roman"/>
          <w:sz w:val="28"/>
          <w:szCs w:val="28"/>
          <w:lang w:val="uk-UA"/>
        </w:rPr>
        <w:t>від кількості всіх членів Ради).</w:t>
      </w:r>
    </w:p>
    <w:p w:rsidR="001D3BB6" w:rsidRPr="001F087F" w:rsidRDefault="001D3BB6" w:rsidP="00CC2F3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щодо припинення діяльності Ради професорів ХДАУ ухвалюється </w:t>
      </w:r>
      <w:r w:rsidRPr="001F087F">
        <w:rPr>
          <w:rFonts w:ascii="Times New Roman" w:hAnsi="Times New Roman"/>
          <w:sz w:val="28"/>
          <w:szCs w:val="28"/>
          <w:lang w:val="uk-UA"/>
        </w:rPr>
        <w:t xml:space="preserve">рішенням </w:t>
      </w:r>
      <w:r w:rsidRPr="001F087F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1F087F">
        <w:rPr>
          <w:rFonts w:ascii="Times New Roman" w:hAnsi="Times New Roman"/>
          <w:sz w:val="28"/>
          <w:szCs w:val="28"/>
          <w:lang w:val="uk-UA"/>
        </w:rPr>
        <w:t>/</w:t>
      </w:r>
      <w:r w:rsidRPr="001F087F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1F087F">
        <w:rPr>
          <w:rFonts w:ascii="Times New Roman" w:hAnsi="Times New Roman"/>
          <w:sz w:val="28"/>
          <w:szCs w:val="28"/>
          <w:lang w:val="uk-UA"/>
        </w:rPr>
        <w:t xml:space="preserve"> членів РП.</w:t>
      </w:r>
    </w:p>
    <w:sectPr w:rsidR="001D3BB6" w:rsidRPr="001F087F" w:rsidSect="001F087F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725"/>
    <w:multiLevelType w:val="hybridMultilevel"/>
    <w:tmpl w:val="306CE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33620"/>
    <w:multiLevelType w:val="hybridMultilevel"/>
    <w:tmpl w:val="1AE63AC4"/>
    <w:lvl w:ilvl="0" w:tplc="0E1ED45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8E2068A"/>
    <w:multiLevelType w:val="hybridMultilevel"/>
    <w:tmpl w:val="218EC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7C249A"/>
    <w:multiLevelType w:val="hybridMultilevel"/>
    <w:tmpl w:val="064E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CE1AF3"/>
    <w:multiLevelType w:val="hybridMultilevel"/>
    <w:tmpl w:val="46B89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B07ECC"/>
    <w:multiLevelType w:val="hybridMultilevel"/>
    <w:tmpl w:val="09929444"/>
    <w:lvl w:ilvl="0" w:tplc="83D2A6A8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BBD"/>
    <w:rsid w:val="00002041"/>
    <w:rsid w:val="000C4BBD"/>
    <w:rsid w:val="0010591A"/>
    <w:rsid w:val="00136D03"/>
    <w:rsid w:val="001D3BB6"/>
    <w:rsid w:val="001D6FDF"/>
    <w:rsid w:val="001F087F"/>
    <w:rsid w:val="002060F1"/>
    <w:rsid w:val="002F0AF7"/>
    <w:rsid w:val="003649FF"/>
    <w:rsid w:val="00435AFE"/>
    <w:rsid w:val="004D07F7"/>
    <w:rsid w:val="00545061"/>
    <w:rsid w:val="005752A2"/>
    <w:rsid w:val="00661163"/>
    <w:rsid w:val="006C46A2"/>
    <w:rsid w:val="006D7E5F"/>
    <w:rsid w:val="007273D0"/>
    <w:rsid w:val="007F5E32"/>
    <w:rsid w:val="0080300B"/>
    <w:rsid w:val="009D2920"/>
    <w:rsid w:val="00CA6687"/>
    <w:rsid w:val="00CB390D"/>
    <w:rsid w:val="00CC2F35"/>
    <w:rsid w:val="00D44E2F"/>
    <w:rsid w:val="00EA535C"/>
    <w:rsid w:val="00EC7341"/>
    <w:rsid w:val="00FB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591A"/>
    <w:pPr>
      <w:ind w:left="720"/>
      <w:contextualSpacing/>
    </w:pPr>
  </w:style>
  <w:style w:type="paragraph" w:styleId="NormalWeb">
    <w:name w:val="Normal (Web)"/>
    <w:basedOn w:val="Normal"/>
    <w:uiPriority w:val="99"/>
    <w:rsid w:val="00727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C7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9</Pages>
  <Words>2345</Words>
  <Characters>13373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7</cp:revision>
  <cp:lastPrinted>2017-02-21T06:41:00Z</cp:lastPrinted>
  <dcterms:created xsi:type="dcterms:W3CDTF">2017-01-16T10:32:00Z</dcterms:created>
  <dcterms:modified xsi:type="dcterms:W3CDTF">2017-02-24T08:17:00Z</dcterms:modified>
</cp:coreProperties>
</file>